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hAnsiTheme="minorHAnsi" w:cstheme="minorBidi"/>
          <w:color w:val="000000" w:themeColor="text1"/>
          <w:sz w:val="36"/>
          <w:szCs w:val="36"/>
          <w:highlight w:val="none"/>
        </w:rPr>
      </w:pPr>
      <w:r>
        <w:rPr>
          <w:rFonts w:hint="eastAsia" w:ascii="方正小标宋简体" w:eastAsia="方正小标宋简体" w:hAnsiTheme="minorHAnsi" w:cstheme="minorBidi"/>
          <w:color w:val="000000" w:themeColor="text1"/>
          <w:sz w:val="36"/>
          <w:szCs w:val="36"/>
          <w:highlight w:val="none"/>
          <w:lang w:eastAsia="zh-CN"/>
        </w:rPr>
        <w:t>滨州学院</w:t>
      </w:r>
      <w:r>
        <w:rPr>
          <w:rFonts w:hint="eastAsia" w:ascii="方正小标宋简体" w:eastAsia="方正小标宋简体" w:hAnsiTheme="minorHAnsi" w:cstheme="minorBidi"/>
          <w:color w:val="000000" w:themeColor="text1"/>
          <w:sz w:val="36"/>
          <w:szCs w:val="36"/>
          <w:highlight w:val="none"/>
        </w:rPr>
        <w:t>大学生网络文化节工作方案</w:t>
      </w:r>
    </w:p>
    <w:p>
      <w:pPr>
        <w:spacing w:line="560" w:lineRule="exact"/>
        <w:jc w:val="center"/>
        <w:rPr>
          <w:rFonts w:ascii="仿宋_GB2312" w:hAnsi="Times New Roman" w:eastAsia="仿宋_GB2312" w:cs="Times New Roman"/>
          <w:sz w:val="30"/>
          <w:szCs w:val="30"/>
          <w:highlight w:val="none"/>
        </w:rPr>
      </w:pPr>
    </w:p>
    <w:p>
      <w:pPr>
        <w:spacing w:line="560" w:lineRule="exact"/>
        <w:ind w:firstLine="600" w:firstLineChars="20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一、目的意义</w:t>
      </w:r>
    </w:p>
    <w:p>
      <w:pPr>
        <w:spacing w:line="560" w:lineRule="exact"/>
        <w:ind w:firstLine="600" w:firstLineChars="200"/>
        <w:rPr>
          <w:rFonts w:ascii="仿宋_GB2312" w:hAnsi="Times New Roman" w:eastAsia="仿宋_GB2312" w:cs="Times New Roman"/>
          <w:sz w:val="30"/>
          <w:szCs w:val="30"/>
          <w:highlight w:val="none"/>
        </w:rPr>
      </w:pPr>
      <w:r>
        <w:rPr>
          <w:rFonts w:hint="eastAsia" w:ascii="仿宋_GB2312" w:hAnsi="仿宋" w:eastAsia="仿宋_GB2312" w:cs="宋体"/>
          <w:color w:val="000000"/>
          <w:kern w:val="0"/>
          <w:sz w:val="30"/>
          <w:szCs w:val="30"/>
          <w:highlight w:val="none"/>
        </w:rPr>
        <w:t>以习近平新时代中国特色社会主义思想为指导，以全面贯彻落实党的十九大精神为主线，进一步把全国网信工作会议和全国高校思想政治工作会议精神贯彻落实引向深入</w:t>
      </w:r>
      <w:r>
        <w:rPr>
          <w:rFonts w:hint="eastAsia" w:ascii="仿宋_GB2312" w:hAnsi="Times New Roman" w:eastAsia="仿宋_GB2312" w:cs="Times New Roman"/>
          <w:sz w:val="30"/>
          <w:szCs w:val="30"/>
          <w:highlight w:val="none"/>
        </w:rPr>
        <w:t>，鼓励引导广大学生积极参与网络文化作品创作生产，全面提升网络素养，着力培养德智体美全面发展的社会主义建设者和接班人，着力培养担当民族复兴大任的时代新人。</w:t>
      </w:r>
    </w:p>
    <w:p>
      <w:pPr>
        <w:spacing w:line="560" w:lineRule="exact"/>
        <w:ind w:firstLine="600" w:firstLineChars="20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二、活动主题</w:t>
      </w:r>
    </w:p>
    <w:p>
      <w:pPr>
        <w:spacing w:line="560" w:lineRule="exact"/>
        <w:ind w:firstLine="600" w:firstLineChars="200"/>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传播正能量、弘扬主旋律，争做校园好网民。</w:t>
      </w:r>
    </w:p>
    <w:p>
      <w:pPr>
        <w:spacing w:line="560" w:lineRule="exact"/>
        <w:ind w:firstLine="600" w:firstLineChars="200"/>
        <w:rPr>
          <w:rFonts w:ascii="Times New Roman" w:hAnsi="Times New Roman" w:eastAsia="黑体" w:cs="Times New Roman"/>
          <w:sz w:val="30"/>
          <w:szCs w:val="30"/>
          <w:highlight w:val="none"/>
        </w:rPr>
      </w:pPr>
      <w:r>
        <w:rPr>
          <w:rFonts w:hint="eastAsia" w:ascii="Times New Roman" w:hAnsi="Times New Roman" w:eastAsia="黑体" w:cs="Times New Roman"/>
          <w:sz w:val="30"/>
          <w:szCs w:val="30"/>
          <w:highlight w:val="none"/>
        </w:rPr>
        <w:t>三</w:t>
      </w:r>
      <w:r>
        <w:rPr>
          <w:rFonts w:ascii="Times New Roman" w:hAnsi="Times New Roman" w:eastAsia="黑体" w:cs="Times New Roman"/>
          <w:sz w:val="30"/>
          <w:szCs w:val="30"/>
          <w:highlight w:val="none"/>
        </w:rPr>
        <w:t>、活动对象</w:t>
      </w:r>
    </w:p>
    <w:p>
      <w:pPr>
        <w:spacing w:line="560" w:lineRule="exact"/>
        <w:ind w:firstLine="600" w:firstLineChars="200"/>
        <w:rPr>
          <w:rFonts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lang w:eastAsia="zh-CN"/>
        </w:rPr>
        <w:t>我校</w:t>
      </w:r>
      <w:r>
        <w:rPr>
          <w:rFonts w:hint="eastAsia" w:ascii="仿宋_GB2312" w:hAnsi="Times New Roman" w:eastAsia="仿宋_GB2312" w:cs="Times New Roman"/>
          <w:sz w:val="30"/>
          <w:szCs w:val="30"/>
          <w:highlight w:val="none"/>
        </w:rPr>
        <w:t>全日制在校学生。</w:t>
      </w:r>
    </w:p>
    <w:p>
      <w:pPr>
        <w:spacing w:line="560" w:lineRule="exact"/>
        <w:ind w:firstLine="600" w:firstLineChars="200"/>
        <w:rPr>
          <w:rFonts w:ascii="Times New Roman" w:hAnsi="Times New Roman" w:eastAsia="黑体" w:cs="Times New Roman"/>
          <w:sz w:val="30"/>
          <w:szCs w:val="30"/>
          <w:highlight w:val="none"/>
        </w:rPr>
      </w:pPr>
      <w:r>
        <w:rPr>
          <w:rFonts w:hint="eastAsia" w:ascii="Times New Roman" w:hAnsi="Times New Roman" w:eastAsia="黑体" w:cs="Times New Roman"/>
          <w:sz w:val="30"/>
          <w:szCs w:val="30"/>
          <w:highlight w:val="none"/>
        </w:rPr>
        <w:t>四</w:t>
      </w:r>
      <w:r>
        <w:rPr>
          <w:rFonts w:ascii="Times New Roman" w:hAnsi="Times New Roman" w:eastAsia="黑体" w:cs="Times New Roman"/>
          <w:sz w:val="30"/>
          <w:szCs w:val="30"/>
          <w:highlight w:val="none"/>
        </w:rPr>
        <w:t>、</w:t>
      </w:r>
      <w:r>
        <w:rPr>
          <w:rFonts w:hint="eastAsia" w:ascii="Times New Roman" w:hAnsi="Times New Roman" w:eastAsia="黑体" w:cs="Times New Roman"/>
          <w:sz w:val="30"/>
          <w:szCs w:val="30"/>
          <w:highlight w:val="none"/>
        </w:rPr>
        <w:t>作品</w:t>
      </w:r>
      <w:r>
        <w:rPr>
          <w:rFonts w:ascii="Times New Roman" w:hAnsi="Times New Roman" w:eastAsia="黑体" w:cs="Times New Roman"/>
          <w:sz w:val="30"/>
          <w:szCs w:val="30"/>
          <w:highlight w:val="none"/>
        </w:rPr>
        <w:t>征集</w:t>
      </w:r>
    </w:p>
    <w:p>
      <w:pPr>
        <w:spacing w:line="560" w:lineRule="exact"/>
        <w:ind w:firstLine="600" w:firstLineChars="200"/>
        <w:rPr>
          <w:rFonts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本次文化节共征集微电影、摄影、网文、公益广告、音频、短视频、其他类网络创新作品等</w:t>
      </w:r>
      <w:r>
        <w:rPr>
          <w:rFonts w:hint="eastAsia" w:ascii="Times New Roman" w:hAnsi="Times New Roman" w:eastAsia="仿宋_GB2312" w:cs="Times New Roman"/>
          <w:sz w:val="30"/>
          <w:szCs w:val="30"/>
          <w:highlight w:val="none"/>
          <w:lang w:val="en-US" w:eastAsia="zh-CN"/>
        </w:rPr>
        <w:t>7</w:t>
      </w:r>
      <w:r>
        <w:rPr>
          <w:rFonts w:hint="eastAsia" w:ascii="Times New Roman" w:hAnsi="Times New Roman" w:eastAsia="仿宋_GB2312" w:cs="Times New Roman"/>
          <w:sz w:val="30"/>
          <w:szCs w:val="30"/>
          <w:highlight w:val="none"/>
        </w:rPr>
        <w:t>类作品。所有作品须为2017年8月1日至提交截止日期间在网络上发表的作品。征集时间为</w:t>
      </w:r>
      <w:r>
        <w:rPr>
          <w:rFonts w:ascii="Times New Roman" w:hAnsi="Times New Roman" w:eastAsia="仿宋_GB2312" w:cs="Times New Roman"/>
          <w:sz w:val="30"/>
          <w:szCs w:val="30"/>
          <w:highlight w:val="none"/>
        </w:rPr>
        <w:t>2018年</w:t>
      </w:r>
      <w:r>
        <w:rPr>
          <w:rFonts w:hint="eastAsia" w:ascii="Times New Roman" w:hAnsi="Times New Roman" w:eastAsia="仿宋_GB2312" w:cs="Times New Roman"/>
          <w:sz w:val="30"/>
          <w:szCs w:val="30"/>
          <w:highlight w:val="none"/>
        </w:rPr>
        <w:t>7</w:t>
      </w:r>
      <w:r>
        <w:rPr>
          <w:rFonts w:ascii="Times New Roman" w:hAnsi="Times New Roman" w:eastAsia="仿宋_GB2312" w:cs="Times New Roman"/>
          <w:sz w:val="30"/>
          <w:szCs w:val="30"/>
          <w:highlight w:val="none"/>
        </w:rPr>
        <w:t>月</w:t>
      </w:r>
      <w:r>
        <w:rPr>
          <w:rFonts w:hint="eastAsia" w:ascii="Times New Roman" w:hAnsi="Times New Roman" w:eastAsia="仿宋_GB2312" w:cs="Times New Roman"/>
          <w:sz w:val="30"/>
          <w:szCs w:val="30"/>
          <w:highlight w:val="none"/>
          <w:lang w:val="en-US" w:eastAsia="zh-CN"/>
        </w:rPr>
        <w:t>23</w:t>
      </w:r>
      <w:r>
        <w:rPr>
          <w:rFonts w:ascii="Times New Roman" w:hAnsi="Times New Roman" w:eastAsia="仿宋_GB2312" w:cs="Times New Roman"/>
          <w:sz w:val="30"/>
          <w:szCs w:val="30"/>
          <w:highlight w:val="none"/>
        </w:rPr>
        <w:t>日至2018年</w:t>
      </w:r>
      <w:r>
        <w:rPr>
          <w:rFonts w:hint="eastAsia" w:ascii="Times New Roman" w:hAnsi="Times New Roman" w:eastAsia="仿宋_GB2312" w:cs="Times New Roman"/>
          <w:sz w:val="30"/>
          <w:szCs w:val="30"/>
          <w:highlight w:val="none"/>
        </w:rPr>
        <w:t>9</w:t>
      </w:r>
      <w:r>
        <w:rPr>
          <w:rFonts w:ascii="Times New Roman" w:hAnsi="Times New Roman" w:eastAsia="仿宋_GB2312" w:cs="Times New Roman"/>
          <w:sz w:val="30"/>
          <w:szCs w:val="30"/>
          <w:highlight w:val="none"/>
        </w:rPr>
        <w:t>月</w:t>
      </w:r>
      <w:r>
        <w:rPr>
          <w:rFonts w:hint="eastAsia" w:ascii="Times New Roman" w:hAnsi="Times New Roman" w:eastAsia="仿宋_GB2312" w:cs="Times New Roman"/>
          <w:sz w:val="30"/>
          <w:szCs w:val="30"/>
          <w:highlight w:val="none"/>
          <w:lang w:val="en-US" w:eastAsia="zh-CN"/>
        </w:rPr>
        <w:t>22</w:t>
      </w:r>
      <w:r>
        <w:rPr>
          <w:rFonts w:ascii="Times New Roman" w:hAnsi="Times New Roman" w:eastAsia="仿宋_GB2312" w:cs="Times New Roman"/>
          <w:sz w:val="30"/>
          <w:szCs w:val="30"/>
          <w:highlight w:val="none"/>
        </w:rPr>
        <w:t>日</w:t>
      </w:r>
      <w:r>
        <w:rPr>
          <w:rFonts w:hint="eastAsia" w:ascii="Times New Roman" w:hAnsi="Times New Roman" w:eastAsia="仿宋_GB2312" w:cs="Times New Roman"/>
          <w:sz w:val="30"/>
          <w:szCs w:val="30"/>
          <w:highlight w:val="none"/>
        </w:rPr>
        <w:t>。</w:t>
      </w:r>
    </w:p>
    <w:p>
      <w:pPr>
        <w:spacing w:line="560" w:lineRule="exact"/>
        <w:ind w:firstLine="602" w:firstLineChars="200"/>
        <w:outlineLvl w:val="0"/>
        <w:rPr>
          <w:rFonts w:ascii="楷体_GB2312" w:hAnsi="Times New Roman" w:eastAsia="楷体_GB2312" w:cs="Times New Roman"/>
          <w:b/>
          <w:bCs/>
          <w:sz w:val="30"/>
          <w:szCs w:val="30"/>
          <w:highlight w:val="none"/>
        </w:rPr>
      </w:pPr>
      <w:r>
        <w:rPr>
          <w:rFonts w:hint="eastAsia" w:ascii="Times New Roman" w:hAnsi="Times New Roman" w:eastAsia="楷体_GB2312" w:cs="Times New Roman"/>
          <w:b/>
          <w:bCs/>
          <w:sz w:val="30"/>
          <w:szCs w:val="30"/>
          <w:highlight w:val="none"/>
        </w:rPr>
        <w:t>（一）</w:t>
      </w:r>
      <w:r>
        <w:rPr>
          <w:rFonts w:hint="eastAsia" w:ascii="楷体_GB2312" w:hAnsi="Times New Roman" w:eastAsia="楷体_GB2312" w:cs="Times New Roman"/>
          <w:b/>
          <w:bCs/>
          <w:sz w:val="30"/>
          <w:szCs w:val="30"/>
          <w:highlight w:val="none"/>
        </w:rPr>
        <w:t>微电影作品</w:t>
      </w:r>
    </w:p>
    <w:p>
      <w:pPr>
        <w:pStyle w:val="29"/>
        <w:spacing w:line="560" w:lineRule="exact"/>
        <w:ind w:firstLine="602"/>
        <w:rPr>
          <w:highlight w:val="none"/>
        </w:rPr>
      </w:pPr>
      <w:r>
        <w:rPr>
          <w:b/>
          <w:highlight w:val="none"/>
        </w:rPr>
        <w:t>作品要求</w:t>
      </w:r>
      <w:r>
        <w:rPr>
          <w:rFonts w:hint="eastAsia"/>
          <w:highlight w:val="none"/>
        </w:rPr>
        <w:t>：征集微电影类型包括：剧情片、纪录片和创意短片。作品须为AVI、MOV</w:t>
      </w:r>
      <w:bookmarkStart w:id="2" w:name="_GoBack"/>
      <w:bookmarkEnd w:id="2"/>
      <w:r>
        <w:rPr>
          <w:rFonts w:hint="eastAsia"/>
          <w:highlight w:val="none"/>
        </w:rPr>
        <w:t>、MP4格式原始作品，分辨率不小于1920px×1080px。作品时长原则上在10分钟以内，适合互联网传播。要求画面清晰，声音清楚，提倡标注字幕。</w:t>
      </w:r>
    </w:p>
    <w:p>
      <w:pPr>
        <w:spacing w:line="560" w:lineRule="exact"/>
        <w:ind w:firstLine="602" w:firstLineChars="200"/>
        <w:rPr>
          <w:rFonts w:ascii="Times New Roman" w:hAnsi="Times New Roman" w:eastAsia="仿宋_GB2312" w:cs="Times New Roman"/>
          <w:sz w:val="30"/>
          <w:szCs w:val="30"/>
          <w:highlight w:val="none"/>
        </w:rPr>
      </w:pPr>
      <w:r>
        <w:rPr>
          <w:rFonts w:ascii="Times New Roman" w:hAnsi="Times New Roman" w:eastAsia="仿宋_GB2312" w:cs="Times New Roman"/>
          <w:b/>
          <w:sz w:val="30"/>
          <w:szCs w:val="30"/>
          <w:highlight w:val="none"/>
        </w:rPr>
        <w:t>作品数量</w:t>
      </w:r>
      <w:r>
        <w:rPr>
          <w:rFonts w:hint="eastAsia"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有条件的二级学院</w:t>
      </w:r>
      <w:r>
        <w:rPr>
          <w:rFonts w:hint="eastAsia" w:ascii="Times New Roman" w:hAnsi="Times New Roman" w:eastAsia="仿宋_GB2312" w:cs="Times New Roman"/>
          <w:sz w:val="30"/>
          <w:szCs w:val="30"/>
          <w:highlight w:val="none"/>
          <w:lang w:eastAsia="zh-CN"/>
        </w:rPr>
        <w:t>可推荐</w:t>
      </w:r>
      <w:r>
        <w:rPr>
          <w:rFonts w:hint="eastAsia" w:ascii="Times New Roman" w:hAnsi="Times New Roman" w:eastAsia="仿宋_GB2312" w:cs="Times New Roman"/>
          <w:sz w:val="30"/>
          <w:szCs w:val="30"/>
          <w:highlight w:val="none"/>
        </w:rPr>
        <w:t>学生个体（团队）每人（组）作品1件，每件作品作者限6人以内，可配1名指导教师。</w:t>
      </w:r>
    </w:p>
    <w:p>
      <w:pPr>
        <w:spacing w:line="560" w:lineRule="exact"/>
        <w:ind w:firstLine="602" w:firstLineChars="200"/>
        <w:outlineLvl w:val="0"/>
        <w:rPr>
          <w:rFonts w:ascii="楷体_GB2312" w:hAnsi="Times New Roman" w:eastAsia="楷体_GB2312" w:cs="Times New Roman"/>
          <w:b/>
          <w:bCs/>
          <w:sz w:val="30"/>
          <w:szCs w:val="30"/>
          <w:highlight w:val="none"/>
        </w:rPr>
      </w:pPr>
      <w:r>
        <w:rPr>
          <w:rFonts w:hint="eastAsia" w:ascii="楷体_GB2312" w:hAnsi="Times New Roman" w:eastAsia="楷体_GB2312" w:cs="Times New Roman"/>
          <w:b/>
          <w:bCs/>
          <w:sz w:val="30"/>
          <w:szCs w:val="30"/>
          <w:highlight w:val="none"/>
        </w:rPr>
        <w:t>（</w:t>
      </w:r>
      <w:r>
        <w:rPr>
          <w:rFonts w:hint="eastAsia" w:ascii="楷体_GB2312" w:hAnsi="Times New Roman" w:eastAsia="楷体_GB2312" w:cs="Times New Roman"/>
          <w:b/>
          <w:bCs/>
          <w:sz w:val="30"/>
          <w:szCs w:val="30"/>
          <w:highlight w:val="none"/>
          <w:lang w:eastAsia="zh-CN"/>
        </w:rPr>
        <w:t>二</w:t>
      </w:r>
      <w:r>
        <w:rPr>
          <w:rFonts w:hint="eastAsia" w:ascii="楷体_GB2312" w:hAnsi="Times New Roman" w:eastAsia="楷体_GB2312" w:cs="Times New Roman"/>
          <w:b/>
          <w:bCs/>
          <w:sz w:val="30"/>
          <w:szCs w:val="30"/>
          <w:highlight w:val="none"/>
        </w:rPr>
        <w:t>）</w:t>
      </w:r>
      <w:r>
        <w:rPr>
          <w:rFonts w:ascii="楷体_GB2312" w:hAnsi="Times New Roman" w:eastAsia="楷体_GB2312" w:cs="Times New Roman"/>
          <w:b/>
          <w:bCs/>
          <w:sz w:val="30"/>
          <w:szCs w:val="30"/>
          <w:highlight w:val="none"/>
        </w:rPr>
        <w:t>摄影作品</w:t>
      </w:r>
    </w:p>
    <w:p>
      <w:pPr>
        <w:spacing w:line="560" w:lineRule="exact"/>
        <w:ind w:firstLine="602" w:firstLineChars="200"/>
        <w:rPr>
          <w:rFonts w:ascii="Times New Roman" w:hAnsi="Times New Roman" w:eastAsia="仿宋_GB2312" w:cs="Times New Roman"/>
          <w:sz w:val="30"/>
          <w:szCs w:val="30"/>
          <w:highlight w:val="none"/>
        </w:rPr>
      </w:pPr>
      <w:r>
        <w:rPr>
          <w:rFonts w:ascii="Times New Roman" w:hAnsi="Times New Roman" w:eastAsia="仿宋_GB2312" w:cs="Times New Roman"/>
          <w:b/>
          <w:sz w:val="30"/>
          <w:szCs w:val="30"/>
          <w:highlight w:val="none"/>
        </w:rPr>
        <w:t>作品要求</w:t>
      </w:r>
      <w:r>
        <w:rPr>
          <w:rFonts w:hint="eastAsia" w:ascii="Times New Roman" w:hAnsi="Times New Roman" w:eastAsia="仿宋_GB2312" w:cs="Times New Roman"/>
          <w:b/>
          <w:sz w:val="30"/>
          <w:szCs w:val="30"/>
          <w:highlight w:val="none"/>
        </w:rPr>
        <w:t>：</w:t>
      </w:r>
      <w:r>
        <w:rPr>
          <w:rFonts w:hint="eastAsia" w:ascii="仿宋_GB2312" w:hAnsi="Times New Roman" w:eastAsia="仿宋_GB2312" w:cs="Times New Roman"/>
          <w:sz w:val="30"/>
          <w:szCs w:val="30"/>
          <w:highlight w:val="none"/>
        </w:rPr>
        <w:t>按新时代风貌、校园风采、社会纪实、创意摄影、图片故事五个类别征集，</w:t>
      </w:r>
      <w:r>
        <w:rPr>
          <w:rFonts w:ascii="Times New Roman" w:hAnsi="Times New Roman" w:eastAsia="仿宋_GB2312" w:cs="Times New Roman"/>
          <w:sz w:val="30"/>
          <w:szCs w:val="30"/>
          <w:highlight w:val="none"/>
        </w:rPr>
        <w:t>以</w:t>
      </w:r>
      <w:r>
        <w:rPr>
          <w:rFonts w:hint="eastAsia" w:ascii="Times New Roman" w:hAnsi="Times New Roman" w:eastAsia="仿宋_GB2312" w:cs="Times New Roman"/>
          <w:sz w:val="30"/>
          <w:szCs w:val="30"/>
          <w:highlight w:val="none"/>
        </w:rPr>
        <w:t>图片文件</w:t>
      </w:r>
      <w:r>
        <w:rPr>
          <w:rFonts w:ascii="Times New Roman" w:hAnsi="Times New Roman" w:eastAsia="仿宋_GB2312" w:cs="Times New Roman"/>
          <w:sz w:val="30"/>
          <w:szCs w:val="30"/>
          <w:highlight w:val="none"/>
        </w:rPr>
        <w:t>提交，</w:t>
      </w:r>
      <w:r>
        <w:rPr>
          <w:rFonts w:hint="eastAsia" w:ascii="Times New Roman" w:hAnsi="Times New Roman" w:eastAsia="仿宋_GB2312" w:cs="Times New Roman"/>
          <w:sz w:val="30"/>
          <w:szCs w:val="30"/>
          <w:highlight w:val="none"/>
        </w:rPr>
        <w:t>格式为</w:t>
      </w:r>
      <w:bookmarkStart w:id="0" w:name="OLE_LINK1"/>
      <w:bookmarkStart w:id="1" w:name="OLE_LINK2"/>
      <w:r>
        <w:rPr>
          <w:rFonts w:ascii="Times New Roman" w:hAnsi="Times New Roman" w:eastAsia="仿宋_GB2312" w:cs="Times New Roman"/>
          <w:sz w:val="30"/>
          <w:szCs w:val="30"/>
          <w:highlight w:val="none"/>
        </w:rPr>
        <w:t>JPEG</w:t>
      </w:r>
      <w:bookmarkEnd w:id="0"/>
      <w:bookmarkEnd w:id="1"/>
      <w:r>
        <w:rPr>
          <w:rFonts w:hint="eastAsia" w:ascii="Times New Roman" w:hAnsi="Times New Roman" w:eastAsia="仿宋_GB2312" w:cs="Times New Roman"/>
          <w:sz w:val="30"/>
          <w:szCs w:val="30"/>
          <w:highlight w:val="none"/>
        </w:rPr>
        <w:t>，保</w:t>
      </w:r>
      <w:r>
        <w:rPr>
          <w:rFonts w:ascii="Times New Roman" w:hAnsi="Times New Roman" w:eastAsia="仿宋_GB2312" w:cs="Times New Roman"/>
          <w:sz w:val="30"/>
          <w:szCs w:val="30"/>
          <w:highlight w:val="none"/>
        </w:rPr>
        <w:t>留EXIF信息。单张图片大小在1024PX以内</w:t>
      </w:r>
      <w:r>
        <w:rPr>
          <w:rFonts w:hint="eastAsia" w:ascii="Times New Roman" w:hAnsi="Times New Roman" w:eastAsia="仿宋_GB2312" w:cs="Times New Roman"/>
          <w:sz w:val="30"/>
          <w:szCs w:val="30"/>
          <w:highlight w:val="none"/>
        </w:rPr>
        <w:t>，</w:t>
      </w:r>
      <w:r>
        <w:rPr>
          <w:rFonts w:ascii="Times New Roman" w:hAnsi="Times New Roman" w:eastAsia="仿宋_GB2312" w:cs="Times New Roman"/>
          <w:sz w:val="30"/>
          <w:szCs w:val="30"/>
          <w:highlight w:val="none"/>
        </w:rPr>
        <w:t>每组作品不超过6张，</w:t>
      </w:r>
      <w:r>
        <w:rPr>
          <w:rFonts w:hint="eastAsia" w:ascii="Times New Roman" w:hAnsi="Times New Roman" w:eastAsia="仿宋_GB2312" w:cs="Times New Roman"/>
          <w:sz w:val="30"/>
          <w:szCs w:val="30"/>
          <w:highlight w:val="none"/>
        </w:rPr>
        <w:t>文件</w:t>
      </w:r>
      <w:r>
        <w:rPr>
          <w:rFonts w:ascii="Times New Roman" w:hAnsi="Times New Roman" w:eastAsia="仿宋_GB2312" w:cs="Times New Roman"/>
          <w:sz w:val="30"/>
          <w:szCs w:val="30"/>
          <w:highlight w:val="none"/>
        </w:rPr>
        <w:t>总大小不超过10MB。</w:t>
      </w:r>
    </w:p>
    <w:p>
      <w:pPr>
        <w:spacing w:line="560" w:lineRule="exact"/>
        <w:ind w:firstLine="602" w:firstLineChars="200"/>
        <w:rPr>
          <w:rFonts w:ascii="Times New Roman" w:hAnsi="Times New Roman" w:eastAsia="仿宋_GB2312" w:cs="Times New Roman"/>
          <w:sz w:val="30"/>
          <w:szCs w:val="30"/>
          <w:highlight w:val="none"/>
        </w:rPr>
      </w:pPr>
      <w:r>
        <w:rPr>
          <w:rFonts w:ascii="Times New Roman" w:hAnsi="Times New Roman" w:eastAsia="仿宋_GB2312" w:cs="Times New Roman"/>
          <w:b/>
          <w:sz w:val="30"/>
          <w:szCs w:val="30"/>
          <w:highlight w:val="none"/>
        </w:rPr>
        <w:t>作品数量</w:t>
      </w:r>
      <w:r>
        <w:rPr>
          <w:rFonts w:hint="eastAsia" w:ascii="Times New Roman" w:hAnsi="Times New Roman" w:eastAsia="仿宋_GB2312" w:cs="Times New Roman"/>
          <w:b/>
          <w:sz w:val="30"/>
          <w:szCs w:val="30"/>
          <w:highlight w:val="none"/>
        </w:rPr>
        <w:t>：</w:t>
      </w:r>
      <w:r>
        <w:rPr>
          <w:rFonts w:hint="eastAsia" w:ascii="仿宋_GB2312" w:hAnsi="Times New Roman" w:eastAsia="仿宋_GB2312" w:cs="Times New Roman"/>
          <w:sz w:val="30"/>
          <w:szCs w:val="30"/>
          <w:highlight w:val="none"/>
          <w:lang w:eastAsia="zh-CN"/>
        </w:rPr>
        <w:t>各二级学院至少推荐</w:t>
      </w:r>
      <w:r>
        <w:rPr>
          <w:rFonts w:hint="eastAsia" w:ascii="仿宋_GB2312" w:hAnsi="Times New Roman" w:eastAsia="仿宋_GB2312" w:cs="Times New Roman"/>
          <w:sz w:val="30"/>
          <w:szCs w:val="30"/>
          <w:highlight w:val="none"/>
        </w:rPr>
        <w:t>作品</w:t>
      </w:r>
      <w:r>
        <w:rPr>
          <w:rFonts w:hint="eastAsia" w:ascii="仿宋_GB2312" w:hAnsi="Times New Roman" w:eastAsia="仿宋_GB2312" w:cs="Times New Roman"/>
          <w:sz w:val="30"/>
          <w:szCs w:val="30"/>
          <w:highlight w:val="none"/>
          <w:lang w:val="en-US" w:eastAsia="zh-CN"/>
        </w:rPr>
        <w:t>3幅</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每幅（组）作品作者限1人，可配1名指导教师。</w:t>
      </w:r>
    </w:p>
    <w:p>
      <w:pPr>
        <w:spacing w:line="560" w:lineRule="exact"/>
        <w:ind w:firstLine="602" w:firstLineChars="200"/>
        <w:outlineLvl w:val="0"/>
        <w:rPr>
          <w:rFonts w:ascii="楷体_GB2312" w:hAnsi="Times New Roman" w:eastAsia="楷体_GB2312" w:cs="Times New Roman"/>
          <w:b/>
          <w:bCs/>
          <w:sz w:val="30"/>
          <w:szCs w:val="30"/>
          <w:highlight w:val="none"/>
        </w:rPr>
      </w:pPr>
      <w:r>
        <w:rPr>
          <w:rFonts w:hint="eastAsia" w:ascii="楷体_GB2312" w:hAnsi="Times New Roman" w:eastAsia="楷体_GB2312" w:cs="Times New Roman"/>
          <w:b/>
          <w:bCs/>
          <w:sz w:val="30"/>
          <w:szCs w:val="30"/>
          <w:highlight w:val="none"/>
        </w:rPr>
        <w:t>（</w:t>
      </w:r>
      <w:r>
        <w:rPr>
          <w:rFonts w:hint="eastAsia" w:ascii="楷体_GB2312" w:hAnsi="Times New Roman" w:eastAsia="楷体_GB2312" w:cs="Times New Roman"/>
          <w:b/>
          <w:bCs/>
          <w:sz w:val="30"/>
          <w:szCs w:val="30"/>
          <w:highlight w:val="none"/>
          <w:lang w:eastAsia="zh-CN"/>
        </w:rPr>
        <w:t>三</w:t>
      </w:r>
      <w:r>
        <w:rPr>
          <w:rFonts w:hint="eastAsia" w:ascii="楷体_GB2312" w:hAnsi="Times New Roman" w:eastAsia="楷体_GB2312" w:cs="Times New Roman"/>
          <w:b/>
          <w:bCs/>
          <w:sz w:val="30"/>
          <w:szCs w:val="30"/>
          <w:highlight w:val="none"/>
        </w:rPr>
        <w:t>）</w:t>
      </w:r>
      <w:r>
        <w:rPr>
          <w:rFonts w:ascii="楷体_GB2312" w:hAnsi="Times New Roman" w:eastAsia="楷体_GB2312" w:cs="Times New Roman"/>
          <w:b/>
          <w:bCs/>
          <w:sz w:val="30"/>
          <w:szCs w:val="30"/>
          <w:highlight w:val="none"/>
        </w:rPr>
        <w:t>网文作品</w:t>
      </w:r>
    </w:p>
    <w:p>
      <w:pPr>
        <w:spacing w:line="56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作品要求</w:t>
      </w:r>
      <w:r>
        <w:rPr>
          <w:rFonts w:hint="eastAsia" w:ascii="Times New Roman" w:hAnsi="Times New Roman" w:eastAsia="仿宋_GB2312" w:cs="Times New Roman"/>
          <w:sz w:val="30"/>
          <w:szCs w:val="30"/>
          <w:highlight w:val="none"/>
        </w:rPr>
        <w:t>：</w:t>
      </w:r>
      <w:r>
        <w:rPr>
          <w:rFonts w:ascii="Times New Roman" w:hAnsi="Times New Roman" w:eastAsia="仿宋_GB2312" w:cs="Times New Roman"/>
          <w:sz w:val="30"/>
          <w:szCs w:val="30"/>
          <w:highlight w:val="none"/>
        </w:rPr>
        <w:t>作品按新</w:t>
      </w:r>
      <w:r>
        <w:rPr>
          <w:rFonts w:hint="eastAsia" w:ascii="Times New Roman" w:hAnsi="Times New Roman" w:eastAsia="仿宋_GB2312" w:cs="Times New Roman"/>
          <w:sz w:val="30"/>
          <w:szCs w:val="30"/>
          <w:highlight w:val="none"/>
        </w:rPr>
        <w:t>时代寄语、</w:t>
      </w:r>
      <w:r>
        <w:rPr>
          <w:rFonts w:ascii="Times New Roman" w:hAnsi="Times New Roman" w:eastAsia="仿宋_GB2312" w:cs="Times New Roman"/>
          <w:sz w:val="30"/>
          <w:szCs w:val="30"/>
          <w:highlight w:val="none"/>
        </w:rPr>
        <w:t>青春梦想、成长励志、网络文明、时事评论、艺术文化、社会实践</w:t>
      </w:r>
      <w:r>
        <w:rPr>
          <w:rFonts w:hint="eastAsia" w:ascii="Times New Roman" w:hAnsi="Times New Roman" w:eastAsia="仿宋_GB2312" w:cs="Times New Roman"/>
          <w:sz w:val="30"/>
          <w:szCs w:val="30"/>
          <w:highlight w:val="none"/>
        </w:rPr>
        <w:t>等角度，作品类别分为网络文章或网络文学作品类。字数不超过</w:t>
      </w:r>
      <w:r>
        <w:rPr>
          <w:rFonts w:ascii="Times New Roman" w:hAnsi="Times New Roman" w:eastAsia="仿宋_GB2312" w:cs="Times New Roman"/>
          <w:sz w:val="30"/>
          <w:szCs w:val="30"/>
          <w:highlight w:val="none"/>
        </w:rPr>
        <w:t>5000</w:t>
      </w:r>
      <w:r>
        <w:rPr>
          <w:rFonts w:hint="eastAsia" w:ascii="Times New Roman" w:hAnsi="Times New Roman" w:eastAsia="仿宋_GB2312" w:cs="Times New Roman"/>
          <w:sz w:val="30"/>
          <w:szCs w:val="30"/>
          <w:highlight w:val="none"/>
        </w:rPr>
        <w:t>字，可在文章中配图、表。</w:t>
      </w:r>
    </w:p>
    <w:p>
      <w:pPr>
        <w:spacing w:line="560" w:lineRule="exact"/>
        <w:ind w:firstLine="602" w:firstLineChars="200"/>
        <w:rPr>
          <w:rFonts w:ascii="仿宋_GB2312" w:hAnsi="Times New Roman" w:eastAsia="仿宋_GB2312" w:cs="Times New Roman"/>
          <w:sz w:val="30"/>
          <w:szCs w:val="30"/>
          <w:highlight w:val="none"/>
        </w:rPr>
      </w:pPr>
      <w:r>
        <w:rPr>
          <w:rFonts w:ascii="Times New Roman" w:hAnsi="Times New Roman" w:eastAsia="仿宋_GB2312" w:cs="Times New Roman"/>
          <w:b/>
          <w:sz w:val="30"/>
          <w:szCs w:val="30"/>
          <w:highlight w:val="none"/>
        </w:rPr>
        <w:t>作品数量</w:t>
      </w:r>
      <w:r>
        <w:rPr>
          <w:rFonts w:hint="eastAsia" w:ascii="Times New Roman" w:hAnsi="Times New Roman" w:eastAsia="仿宋_GB2312" w:cs="Times New Roman"/>
          <w:b/>
          <w:sz w:val="30"/>
          <w:szCs w:val="30"/>
          <w:highlight w:val="none"/>
        </w:rPr>
        <w:t>：</w:t>
      </w:r>
      <w:r>
        <w:rPr>
          <w:rFonts w:hint="eastAsia" w:ascii="仿宋_GB2312" w:hAnsi="Times New Roman" w:eastAsia="仿宋_GB2312" w:cs="Times New Roman"/>
          <w:sz w:val="30"/>
          <w:szCs w:val="30"/>
          <w:highlight w:val="none"/>
        </w:rPr>
        <w:t>各二级学院至少推荐</w:t>
      </w:r>
      <w:r>
        <w:rPr>
          <w:rFonts w:hint="eastAsia" w:ascii="仿宋_GB2312" w:hAnsi="Times New Roman" w:eastAsia="仿宋_GB2312" w:cs="Times New Roman"/>
          <w:sz w:val="30"/>
          <w:szCs w:val="30"/>
          <w:highlight w:val="none"/>
          <w:lang w:eastAsia="zh-CN"/>
        </w:rPr>
        <w:t>优秀</w:t>
      </w:r>
      <w:r>
        <w:rPr>
          <w:rFonts w:hint="eastAsia" w:ascii="仿宋_GB2312" w:hAnsi="Times New Roman" w:eastAsia="仿宋_GB2312" w:cs="Times New Roman"/>
          <w:sz w:val="30"/>
          <w:szCs w:val="30"/>
          <w:highlight w:val="none"/>
        </w:rPr>
        <w:t>作品</w:t>
      </w:r>
      <w:r>
        <w:rPr>
          <w:rFonts w:hint="eastAsia" w:ascii="Times New Roman" w:hAnsi="Times New Roman" w:eastAsia="仿宋_GB2312" w:cs="Times New Roman"/>
          <w:sz w:val="30"/>
          <w:szCs w:val="30"/>
          <w:highlight w:val="none"/>
          <w:lang w:val="en-US" w:eastAsia="zh-CN"/>
        </w:rPr>
        <w:t>1</w:t>
      </w:r>
      <w:r>
        <w:rPr>
          <w:rFonts w:hint="eastAsia" w:ascii="仿宋_GB2312" w:hAnsi="Times New Roman" w:eastAsia="仿宋_GB2312" w:cs="Times New Roman"/>
          <w:sz w:val="30"/>
          <w:szCs w:val="30"/>
          <w:highlight w:val="none"/>
        </w:rPr>
        <w:t>篇</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每件作品作者限</w:t>
      </w:r>
      <w:r>
        <w:rPr>
          <w:rFonts w:hint="eastAsia" w:ascii="Times New Roman" w:hAnsi="Times New Roman" w:eastAsia="仿宋" w:cs="Times New Roman"/>
          <w:sz w:val="30"/>
          <w:szCs w:val="30"/>
          <w:highlight w:val="none"/>
        </w:rPr>
        <w:t>1</w:t>
      </w:r>
      <w:r>
        <w:rPr>
          <w:rFonts w:hint="eastAsia" w:ascii="仿宋_GB2312" w:hAnsi="Times New Roman" w:eastAsia="仿宋_GB2312" w:cs="Times New Roman"/>
          <w:sz w:val="30"/>
          <w:szCs w:val="30"/>
          <w:highlight w:val="none"/>
        </w:rPr>
        <w:t>人，可配</w:t>
      </w:r>
      <w:r>
        <w:rPr>
          <w:rFonts w:hint="eastAsia" w:ascii="Times New Roman" w:hAnsi="Times New Roman" w:eastAsia="仿宋_GB2312" w:cs="Times New Roman"/>
          <w:sz w:val="30"/>
          <w:szCs w:val="30"/>
          <w:highlight w:val="none"/>
        </w:rPr>
        <w:t>1</w:t>
      </w:r>
      <w:r>
        <w:rPr>
          <w:rFonts w:hint="eastAsia" w:ascii="仿宋_GB2312" w:hAnsi="Times New Roman" w:eastAsia="仿宋_GB2312" w:cs="Times New Roman"/>
          <w:sz w:val="30"/>
          <w:szCs w:val="30"/>
          <w:highlight w:val="none"/>
        </w:rPr>
        <w:t>名指导教师。</w:t>
      </w:r>
    </w:p>
    <w:p>
      <w:pPr>
        <w:spacing w:line="560" w:lineRule="exact"/>
        <w:ind w:firstLine="602" w:firstLineChars="200"/>
        <w:outlineLvl w:val="0"/>
        <w:rPr>
          <w:rFonts w:ascii="楷体_GB2312" w:hAnsi="Times New Roman" w:eastAsia="楷体_GB2312" w:cs="Times New Roman"/>
          <w:b/>
          <w:bCs/>
          <w:sz w:val="30"/>
          <w:szCs w:val="30"/>
          <w:highlight w:val="none"/>
        </w:rPr>
      </w:pPr>
      <w:r>
        <w:rPr>
          <w:rFonts w:hint="eastAsia" w:ascii="楷体_GB2312" w:hAnsi="Times New Roman" w:eastAsia="楷体_GB2312" w:cs="Times New Roman"/>
          <w:b/>
          <w:bCs/>
          <w:sz w:val="30"/>
          <w:szCs w:val="30"/>
          <w:highlight w:val="none"/>
        </w:rPr>
        <w:t>（</w:t>
      </w:r>
      <w:r>
        <w:rPr>
          <w:rFonts w:hint="eastAsia" w:ascii="楷体_GB2312" w:hAnsi="Times New Roman" w:eastAsia="楷体_GB2312" w:cs="Times New Roman"/>
          <w:b/>
          <w:bCs/>
          <w:sz w:val="30"/>
          <w:szCs w:val="30"/>
          <w:highlight w:val="none"/>
          <w:lang w:eastAsia="zh-CN"/>
        </w:rPr>
        <w:t>四</w:t>
      </w:r>
      <w:r>
        <w:rPr>
          <w:rFonts w:hint="eastAsia" w:ascii="楷体_GB2312" w:hAnsi="Times New Roman" w:eastAsia="楷体_GB2312" w:cs="Times New Roman"/>
          <w:b/>
          <w:bCs/>
          <w:sz w:val="30"/>
          <w:szCs w:val="30"/>
          <w:highlight w:val="none"/>
        </w:rPr>
        <w:t>）公益广告</w:t>
      </w:r>
      <w:r>
        <w:rPr>
          <w:rFonts w:ascii="楷体_GB2312" w:hAnsi="Times New Roman" w:eastAsia="楷体_GB2312" w:cs="Times New Roman"/>
          <w:b/>
          <w:bCs/>
          <w:sz w:val="30"/>
          <w:szCs w:val="30"/>
          <w:highlight w:val="none"/>
        </w:rPr>
        <w:t>作品</w:t>
      </w:r>
    </w:p>
    <w:p>
      <w:pPr>
        <w:spacing w:line="560" w:lineRule="exact"/>
        <w:ind w:firstLine="602" w:firstLineChars="200"/>
        <w:rPr>
          <w:rFonts w:ascii="Times New Roman" w:hAnsi="Times New Roman" w:eastAsia="仿宋" w:cs="Times New Roman"/>
          <w:sz w:val="30"/>
          <w:szCs w:val="30"/>
          <w:highlight w:val="none"/>
        </w:rPr>
      </w:pPr>
      <w:r>
        <w:rPr>
          <w:rFonts w:ascii="Times New Roman" w:hAnsi="Times New Roman" w:eastAsia="仿宋_GB2312" w:cs="Times New Roman"/>
          <w:b/>
          <w:sz w:val="30"/>
          <w:szCs w:val="30"/>
          <w:highlight w:val="none"/>
        </w:rPr>
        <w:t>作品要求</w:t>
      </w:r>
      <w:r>
        <w:rPr>
          <w:rFonts w:hint="eastAsia" w:ascii="Times New Roman" w:hAnsi="Times New Roman" w:eastAsia="仿宋_GB2312" w:cs="Times New Roman"/>
          <w:b/>
          <w:sz w:val="30"/>
          <w:szCs w:val="30"/>
          <w:highlight w:val="none"/>
        </w:rPr>
        <w:t>：</w:t>
      </w:r>
      <w:r>
        <w:rPr>
          <w:rFonts w:hint="eastAsia" w:ascii="仿宋_GB2312" w:hAnsi="Times New Roman" w:eastAsia="仿宋_GB2312" w:cs="Times New Roman"/>
          <w:sz w:val="30"/>
          <w:szCs w:val="30"/>
          <w:highlight w:val="none"/>
        </w:rPr>
        <w:t>围绕新时代好网民六个意识，征集一批导向鲜明、富有内涵、鼓舞人心的优秀公益广告作品。征集作品分为平面广告类、视频广告类。平面广告类提交图片文件，格式</w:t>
      </w:r>
      <w:r>
        <w:rPr>
          <w:rFonts w:ascii="Times New Roman" w:hAnsi="Times New Roman" w:eastAsia="仿宋_GB2312" w:cs="Times New Roman"/>
          <w:sz w:val="30"/>
          <w:szCs w:val="30"/>
          <w:highlight w:val="none"/>
        </w:rPr>
        <w:t>为JPEG，色彩模式RGB，</w:t>
      </w:r>
      <w:r>
        <w:rPr>
          <w:rFonts w:hint="eastAsia" w:ascii="Times New Roman" w:hAnsi="Times New Roman" w:eastAsia="仿宋_GB2312" w:cs="Times New Roman"/>
          <w:sz w:val="30"/>
          <w:szCs w:val="30"/>
          <w:highlight w:val="none"/>
        </w:rPr>
        <w:t>单张图片大小在</w:t>
      </w:r>
      <w:r>
        <w:rPr>
          <w:rFonts w:ascii="Times New Roman" w:hAnsi="Times New Roman" w:eastAsia="仿宋_GB2312" w:cs="Times New Roman"/>
          <w:sz w:val="30"/>
          <w:szCs w:val="30"/>
          <w:highlight w:val="none"/>
        </w:rPr>
        <w:t>1024PX以内</w:t>
      </w:r>
      <w:r>
        <w:rPr>
          <w:rFonts w:hint="eastAsia" w:ascii="仿宋_GB2312" w:hAnsi="Times New Roman" w:eastAsia="仿宋_GB2312" w:cs="Times New Roman"/>
          <w:sz w:val="30"/>
          <w:szCs w:val="30"/>
          <w:highlight w:val="none"/>
        </w:rPr>
        <w:t>，文件总大小不超过</w:t>
      </w:r>
      <w:r>
        <w:rPr>
          <w:rFonts w:ascii="Times New Roman" w:hAnsi="Times New Roman" w:eastAsia="仿宋_GB2312" w:cs="Times New Roman"/>
          <w:sz w:val="30"/>
          <w:szCs w:val="30"/>
          <w:highlight w:val="none"/>
        </w:rPr>
        <w:t>10MB</w:t>
      </w:r>
      <w:r>
        <w:rPr>
          <w:rFonts w:ascii="仿宋_GB2312" w:hAnsi="Times New Roman" w:eastAsia="仿宋_GB2312" w:cs="Times New Roman"/>
          <w:sz w:val="30"/>
          <w:szCs w:val="30"/>
          <w:highlight w:val="none"/>
        </w:rPr>
        <w:t>，</w:t>
      </w:r>
      <w:r>
        <w:rPr>
          <w:rFonts w:hint="eastAsia" w:ascii="仿宋_GB2312" w:hAnsi="Times New Roman" w:eastAsia="仿宋_GB2312" w:cs="Times New Roman"/>
          <w:sz w:val="30"/>
          <w:szCs w:val="30"/>
          <w:highlight w:val="none"/>
        </w:rPr>
        <w:t>系列作品不超过</w:t>
      </w:r>
      <w:r>
        <w:rPr>
          <w:rFonts w:ascii="Times New Roman" w:hAnsi="Times New Roman" w:eastAsia="仿宋_GB2312" w:cs="Times New Roman"/>
          <w:sz w:val="30"/>
          <w:szCs w:val="30"/>
          <w:highlight w:val="none"/>
        </w:rPr>
        <w:t>3</w:t>
      </w:r>
      <w:r>
        <w:rPr>
          <w:rFonts w:ascii="仿宋_GB2312" w:hAnsi="Times New Roman" w:eastAsia="仿宋_GB2312" w:cs="Times New Roman"/>
          <w:sz w:val="30"/>
          <w:szCs w:val="30"/>
          <w:highlight w:val="none"/>
        </w:rPr>
        <w:t>幅。</w:t>
      </w:r>
      <w:r>
        <w:rPr>
          <w:rFonts w:ascii="Times New Roman" w:hAnsi="Times New Roman" w:eastAsia="仿宋_GB2312" w:cs="Times New Roman"/>
          <w:sz w:val="30"/>
          <w:szCs w:val="30"/>
          <w:highlight w:val="none"/>
        </w:rPr>
        <w:t>视频广告类含</w:t>
      </w:r>
      <w:r>
        <w:rPr>
          <w:rFonts w:hint="eastAsia" w:ascii="Times New Roman" w:hAnsi="Times New Roman" w:eastAsia="仿宋_GB2312" w:cs="Times New Roman"/>
          <w:sz w:val="30"/>
          <w:szCs w:val="30"/>
          <w:highlight w:val="none"/>
        </w:rPr>
        <w:t>短视频、</w:t>
      </w:r>
      <w:r>
        <w:rPr>
          <w:rFonts w:ascii="Times New Roman" w:hAnsi="Times New Roman" w:eastAsia="仿宋_GB2312" w:cs="Times New Roman"/>
          <w:sz w:val="30"/>
          <w:szCs w:val="30"/>
          <w:highlight w:val="none"/>
        </w:rPr>
        <w:t>微电影视频、动画片</w:t>
      </w:r>
      <w:r>
        <w:rPr>
          <w:rFonts w:hint="eastAsia" w:ascii="Times New Roman" w:hAnsi="Times New Roman" w:eastAsia="仿宋_GB2312" w:cs="Times New Roman"/>
          <w:sz w:val="30"/>
          <w:szCs w:val="30"/>
          <w:highlight w:val="none"/>
        </w:rPr>
        <w:t>等</w:t>
      </w:r>
      <w:r>
        <w:rPr>
          <w:rFonts w:ascii="Times New Roman" w:hAnsi="Times New Roman" w:eastAsia="仿宋_GB2312" w:cs="Times New Roman"/>
          <w:sz w:val="30"/>
          <w:szCs w:val="30"/>
          <w:highlight w:val="none"/>
        </w:rPr>
        <w:t>，提交视频文件，</w:t>
      </w:r>
      <w:r>
        <w:rPr>
          <w:rFonts w:hint="eastAsia" w:ascii="Times New Roman" w:hAnsi="Times New Roman" w:eastAsia="仿宋_GB2312" w:cs="Times New Roman"/>
          <w:sz w:val="30"/>
          <w:szCs w:val="30"/>
          <w:highlight w:val="none"/>
        </w:rPr>
        <w:t>格式</w:t>
      </w:r>
      <w:r>
        <w:rPr>
          <w:rFonts w:hint="eastAsia" w:ascii="Times New Roman" w:hAnsi="Times New Roman" w:eastAsia="仿宋" w:cs="Times New Roman"/>
          <w:sz w:val="30"/>
          <w:szCs w:val="30"/>
          <w:highlight w:val="none"/>
        </w:rPr>
        <w:t>为</w:t>
      </w:r>
      <w:r>
        <w:rPr>
          <w:rFonts w:ascii="Times New Roman" w:hAnsi="Times New Roman" w:eastAsia="仿宋" w:cs="Times New Roman"/>
          <w:sz w:val="30"/>
          <w:szCs w:val="30"/>
          <w:highlight w:val="none"/>
        </w:rPr>
        <w:t>FLV，</w:t>
      </w:r>
      <w:r>
        <w:rPr>
          <w:rFonts w:hint="eastAsia" w:ascii="Times New Roman" w:hAnsi="Times New Roman" w:eastAsia="仿宋" w:cs="Times New Roman"/>
          <w:sz w:val="30"/>
          <w:szCs w:val="30"/>
          <w:highlight w:val="none"/>
        </w:rPr>
        <w:t>画面清晰，声音清楚，</w:t>
      </w:r>
      <w:r>
        <w:rPr>
          <w:rFonts w:ascii="Times New Roman" w:hAnsi="Times New Roman" w:eastAsia="仿宋_GB2312" w:cs="Times New Roman"/>
          <w:sz w:val="30"/>
          <w:szCs w:val="30"/>
          <w:highlight w:val="none"/>
        </w:rPr>
        <w:t>重点内容</w:t>
      </w:r>
      <w:r>
        <w:rPr>
          <w:rFonts w:hint="eastAsia" w:ascii="Times New Roman" w:hAnsi="Times New Roman" w:eastAsia="仿宋_GB2312" w:cs="Times New Roman"/>
          <w:sz w:val="30"/>
          <w:szCs w:val="30"/>
          <w:highlight w:val="none"/>
        </w:rPr>
        <w:t>配</w:t>
      </w:r>
      <w:r>
        <w:rPr>
          <w:rFonts w:ascii="Times New Roman" w:hAnsi="Times New Roman" w:eastAsia="仿宋_GB2312" w:cs="Times New Roman"/>
          <w:sz w:val="30"/>
          <w:szCs w:val="30"/>
          <w:highlight w:val="none"/>
        </w:rPr>
        <w:t>字幕，时长小于</w:t>
      </w:r>
      <w:r>
        <w:rPr>
          <w:rFonts w:ascii="Times New Roman" w:hAnsi="Times New Roman" w:eastAsia="仿宋" w:cs="Times New Roman"/>
          <w:sz w:val="30"/>
          <w:szCs w:val="30"/>
          <w:highlight w:val="none"/>
        </w:rPr>
        <w:t>5</w:t>
      </w:r>
      <w:r>
        <w:rPr>
          <w:rFonts w:ascii="Times New Roman" w:hAnsi="Times New Roman" w:eastAsia="仿宋_GB2312" w:cs="Times New Roman"/>
          <w:sz w:val="30"/>
          <w:szCs w:val="30"/>
          <w:highlight w:val="none"/>
        </w:rPr>
        <w:t>分钟，</w:t>
      </w:r>
      <w:r>
        <w:rPr>
          <w:rFonts w:ascii="Times New Roman" w:hAnsi="Times New Roman" w:eastAsia="仿宋_GB2312" w:cs="Times New Roman"/>
          <w:sz w:val="30"/>
          <w:szCs w:val="30"/>
          <w:highlight w:val="none"/>
        </w:rPr>
        <w:t>文件小于</w:t>
      </w:r>
      <w:r>
        <w:rPr>
          <w:rFonts w:ascii="Times New Roman" w:hAnsi="Times New Roman" w:eastAsia="仿宋" w:cs="Times New Roman"/>
          <w:sz w:val="30"/>
          <w:szCs w:val="30"/>
          <w:highlight w:val="none"/>
        </w:rPr>
        <w:t>50MB。</w:t>
      </w:r>
    </w:p>
    <w:p>
      <w:pPr>
        <w:spacing w:line="560" w:lineRule="exact"/>
        <w:ind w:firstLine="602" w:firstLineChars="200"/>
        <w:rPr>
          <w:rFonts w:ascii="Times New Roman" w:hAnsi="Times New Roman" w:eastAsia="仿宋" w:cs="Times New Roman"/>
          <w:sz w:val="30"/>
          <w:szCs w:val="30"/>
          <w:highlight w:val="none"/>
        </w:rPr>
      </w:pPr>
      <w:r>
        <w:rPr>
          <w:rFonts w:ascii="Times New Roman" w:hAnsi="Times New Roman" w:eastAsia="仿宋_GB2312" w:cs="Times New Roman"/>
          <w:b/>
          <w:sz w:val="30"/>
          <w:szCs w:val="30"/>
          <w:highlight w:val="none"/>
        </w:rPr>
        <w:t>作品数量</w:t>
      </w:r>
      <w:r>
        <w:rPr>
          <w:rFonts w:hint="eastAsia" w:ascii="Times New Roman" w:hAnsi="Times New Roman" w:eastAsia="仿宋_GB2312" w:cs="Times New Roman"/>
          <w:b/>
          <w:sz w:val="30"/>
          <w:szCs w:val="30"/>
          <w:highlight w:val="none"/>
        </w:rPr>
        <w:t>：</w:t>
      </w:r>
      <w:r>
        <w:rPr>
          <w:rFonts w:hint="eastAsia" w:ascii="Times New Roman" w:hAnsi="Times New Roman" w:eastAsia="仿宋_GB2312" w:cs="Times New Roman"/>
          <w:sz w:val="30"/>
          <w:szCs w:val="30"/>
          <w:highlight w:val="none"/>
          <w:lang w:eastAsia="zh-CN"/>
        </w:rPr>
        <w:t>有条件的二级学院</w:t>
      </w:r>
      <w:r>
        <w:rPr>
          <w:rFonts w:hint="eastAsia" w:ascii="仿宋_GB2312" w:hAnsi="Times New Roman" w:eastAsia="仿宋_GB2312" w:cs="Times New Roman"/>
          <w:sz w:val="30"/>
          <w:szCs w:val="30"/>
          <w:highlight w:val="none"/>
          <w:lang w:eastAsia="zh-CN"/>
        </w:rPr>
        <w:t>可</w:t>
      </w:r>
      <w:r>
        <w:rPr>
          <w:rFonts w:hint="eastAsia" w:ascii="仿宋_GB2312" w:hAnsi="Times New Roman" w:eastAsia="仿宋_GB2312" w:cs="Times New Roman"/>
          <w:sz w:val="30"/>
          <w:szCs w:val="30"/>
          <w:highlight w:val="none"/>
        </w:rPr>
        <w:t>推荐作品</w:t>
      </w:r>
      <w:r>
        <w:rPr>
          <w:rFonts w:hint="eastAsia" w:ascii="仿宋_GB2312" w:hAnsi="Times New Roman" w:eastAsia="仿宋_GB2312" w:cs="Times New Roman"/>
          <w:sz w:val="30"/>
          <w:szCs w:val="30"/>
          <w:highlight w:val="none"/>
          <w:lang w:val="en-US" w:eastAsia="zh-CN"/>
        </w:rPr>
        <w:t>1</w:t>
      </w:r>
      <w:r>
        <w:rPr>
          <w:rFonts w:hint="eastAsia" w:ascii="仿宋_GB2312" w:hAnsi="Times New Roman" w:eastAsia="仿宋_GB2312" w:cs="Times New Roman"/>
          <w:sz w:val="30"/>
          <w:szCs w:val="30"/>
          <w:highlight w:val="none"/>
          <w:lang w:eastAsia="zh-CN"/>
        </w:rPr>
        <w:t>个。</w:t>
      </w:r>
      <w:r>
        <w:rPr>
          <w:rFonts w:hint="eastAsia" w:ascii="Times New Roman" w:hAnsi="Times New Roman" w:eastAsia="仿宋_GB2312" w:cs="Times New Roman"/>
          <w:sz w:val="30"/>
          <w:szCs w:val="30"/>
          <w:highlight w:val="none"/>
        </w:rPr>
        <w:t>每件作品作者限6人以内，可配1名指导教师。</w:t>
      </w:r>
    </w:p>
    <w:p>
      <w:pPr>
        <w:spacing w:line="560" w:lineRule="exact"/>
        <w:ind w:firstLine="602" w:firstLineChars="200"/>
        <w:outlineLvl w:val="0"/>
        <w:rPr>
          <w:rFonts w:ascii="楷体_GB2312" w:hAnsi="Times New Roman" w:eastAsia="楷体_GB2312" w:cs="Times New Roman"/>
          <w:b/>
          <w:bCs/>
          <w:sz w:val="30"/>
          <w:szCs w:val="30"/>
          <w:highlight w:val="none"/>
        </w:rPr>
      </w:pPr>
      <w:r>
        <w:rPr>
          <w:rFonts w:hint="eastAsia" w:ascii="楷体_GB2312" w:hAnsi="Times New Roman" w:eastAsia="楷体_GB2312" w:cs="Times New Roman"/>
          <w:b/>
          <w:bCs/>
          <w:sz w:val="30"/>
          <w:szCs w:val="30"/>
          <w:highlight w:val="none"/>
        </w:rPr>
        <w:t>（</w:t>
      </w:r>
      <w:r>
        <w:rPr>
          <w:rFonts w:hint="eastAsia" w:ascii="楷体_GB2312" w:hAnsi="Times New Roman" w:eastAsia="楷体_GB2312" w:cs="Times New Roman"/>
          <w:b/>
          <w:bCs/>
          <w:sz w:val="30"/>
          <w:szCs w:val="30"/>
          <w:highlight w:val="none"/>
          <w:lang w:eastAsia="zh-CN"/>
        </w:rPr>
        <w:t>五</w:t>
      </w:r>
      <w:r>
        <w:rPr>
          <w:rFonts w:hint="eastAsia" w:ascii="楷体_GB2312" w:hAnsi="Times New Roman" w:eastAsia="楷体_GB2312" w:cs="Times New Roman"/>
          <w:b/>
          <w:bCs/>
          <w:sz w:val="30"/>
          <w:szCs w:val="30"/>
          <w:highlight w:val="none"/>
        </w:rPr>
        <w:t>）音频作品</w:t>
      </w:r>
    </w:p>
    <w:p>
      <w:pPr>
        <w:spacing w:line="560" w:lineRule="exact"/>
        <w:ind w:firstLine="602" w:firstLineChars="200"/>
        <w:rPr>
          <w:rFonts w:ascii="仿宋_GB2312" w:hAnsi="Times New Roman" w:eastAsia="仿宋_GB2312" w:cs="Times New Roman"/>
          <w:sz w:val="30"/>
          <w:szCs w:val="30"/>
          <w:highlight w:val="none"/>
        </w:rPr>
      </w:pPr>
      <w:r>
        <w:rPr>
          <w:rFonts w:ascii="Times New Roman" w:hAnsi="Times New Roman" w:eastAsia="仿宋_GB2312" w:cs="Times New Roman"/>
          <w:b/>
          <w:sz w:val="30"/>
          <w:szCs w:val="30"/>
          <w:highlight w:val="none"/>
        </w:rPr>
        <w:t>作品要求</w:t>
      </w:r>
      <w:r>
        <w:rPr>
          <w:rFonts w:ascii="仿宋_GB2312" w:hAnsi="Times New Roman" w:eastAsia="仿宋_GB2312" w:cs="Times New Roman"/>
          <w:sz w:val="30"/>
          <w:szCs w:val="30"/>
          <w:highlight w:val="none"/>
        </w:rPr>
        <w:t>：</w:t>
      </w:r>
      <w:r>
        <w:rPr>
          <w:rFonts w:hint="eastAsia" w:ascii="仿宋_GB2312" w:hAnsi="Times New Roman" w:eastAsia="仿宋_GB2312" w:cs="Times New Roman"/>
          <w:sz w:val="30"/>
          <w:szCs w:val="30"/>
          <w:highlight w:val="none"/>
        </w:rPr>
        <w:t>征集</w:t>
      </w:r>
      <w:r>
        <w:rPr>
          <w:rFonts w:ascii="仿宋_GB2312" w:hAnsi="Times New Roman" w:eastAsia="仿宋_GB2312" w:cs="Times New Roman"/>
          <w:sz w:val="30"/>
          <w:szCs w:val="30"/>
          <w:highlight w:val="none"/>
        </w:rPr>
        <w:t>音频诵读作品</w:t>
      </w:r>
      <w:r>
        <w:rPr>
          <w:rFonts w:hint="eastAsia" w:ascii="仿宋_GB2312" w:hAnsi="Times New Roman" w:eastAsia="仿宋_GB2312" w:cs="Times New Roman"/>
          <w:sz w:val="30"/>
          <w:szCs w:val="30"/>
          <w:highlight w:val="none"/>
        </w:rPr>
        <w:t>，</w:t>
      </w:r>
      <w:r>
        <w:rPr>
          <w:rFonts w:ascii="仿宋_GB2312" w:hAnsi="Times New Roman" w:eastAsia="仿宋_GB2312" w:cs="Times New Roman"/>
          <w:sz w:val="30"/>
          <w:szCs w:val="30"/>
          <w:highlight w:val="none"/>
        </w:rPr>
        <w:t>体裁不限，可包含诗词、散文、小说、故事等多种类型，鼓励原创。报送音频作品统一采用</w:t>
      </w:r>
      <w:r>
        <w:rPr>
          <w:rFonts w:ascii="Times New Roman" w:hAnsi="Times New Roman" w:eastAsia="仿宋_GB2312" w:cs="Times New Roman"/>
          <w:sz w:val="30"/>
          <w:szCs w:val="30"/>
          <w:highlight w:val="none"/>
        </w:rPr>
        <w:t>MP3</w:t>
      </w:r>
      <w:r>
        <w:rPr>
          <w:rFonts w:ascii="仿宋_GB2312" w:hAnsi="Times New Roman" w:eastAsia="仿宋_GB2312" w:cs="Times New Roman"/>
          <w:sz w:val="30"/>
          <w:szCs w:val="30"/>
          <w:highlight w:val="none"/>
        </w:rPr>
        <w:t>格式，时长不超过</w:t>
      </w:r>
      <w:r>
        <w:rPr>
          <w:rFonts w:ascii="Times New Roman" w:hAnsi="Times New Roman" w:eastAsia="仿宋_GB2312" w:cs="Times New Roman"/>
          <w:sz w:val="30"/>
          <w:szCs w:val="30"/>
          <w:highlight w:val="none"/>
        </w:rPr>
        <w:t>5</w:t>
      </w:r>
      <w:r>
        <w:rPr>
          <w:rFonts w:ascii="仿宋_GB2312" w:hAnsi="Times New Roman" w:eastAsia="仿宋_GB2312" w:cs="Times New Roman"/>
          <w:sz w:val="30"/>
          <w:szCs w:val="30"/>
          <w:highlight w:val="none"/>
        </w:rPr>
        <w:t>分钟</w:t>
      </w:r>
      <w:r>
        <w:rPr>
          <w:rFonts w:hint="eastAsia" w:ascii="仿宋_GB2312" w:hAnsi="Times New Roman" w:eastAsia="仿宋_GB2312" w:cs="Times New Roman"/>
          <w:sz w:val="30"/>
          <w:szCs w:val="30"/>
          <w:highlight w:val="none"/>
        </w:rPr>
        <w:t>,须提交音频原文</w:t>
      </w:r>
      <w:r>
        <w:rPr>
          <w:rFonts w:ascii="仿宋_GB2312" w:hAnsi="Times New Roman" w:eastAsia="仿宋_GB2312" w:cs="Times New Roman"/>
          <w:sz w:val="30"/>
          <w:szCs w:val="30"/>
          <w:highlight w:val="none"/>
        </w:rPr>
        <w:t>。</w:t>
      </w:r>
    </w:p>
    <w:p>
      <w:pPr>
        <w:spacing w:line="560" w:lineRule="exact"/>
        <w:ind w:firstLine="602" w:firstLineChars="200"/>
        <w:rPr>
          <w:rFonts w:ascii="仿宋_GB2312" w:hAnsi="Times New Roman" w:eastAsia="仿宋_GB2312" w:cs="Times New Roman"/>
          <w:sz w:val="30"/>
          <w:szCs w:val="30"/>
          <w:highlight w:val="none"/>
        </w:rPr>
      </w:pPr>
      <w:r>
        <w:rPr>
          <w:rFonts w:ascii="Times New Roman" w:hAnsi="Times New Roman" w:eastAsia="仿宋_GB2312" w:cs="Times New Roman"/>
          <w:b/>
          <w:sz w:val="30"/>
          <w:szCs w:val="30"/>
          <w:highlight w:val="none"/>
        </w:rPr>
        <w:t>作品数量</w:t>
      </w:r>
      <w:r>
        <w:rPr>
          <w:rFonts w:ascii="仿宋_GB2312" w:hAnsi="Times New Roman" w:eastAsia="仿宋_GB2312" w:cs="Times New Roman"/>
          <w:sz w:val="30"/>
          <w:szCs w:val="30"/>
          <w:highlight w:val="none"/>
        </w:rPr>
        <w:t>：</w:t>
      </w:r>
      <w:r>
        <w:rPr>
          <w:rFonts w:hint="eastAsia" w:ascii="仿宋_GB2312" w:hAnsi="Times New Roman" w:eastAsia="仿宋_GB2312" w:cs="Times New Roman"/>
          <w:sz w:val="30"/>
          <w:szCs w:val="30"/>
          <w:highlight w:val="none"/>
        </w:rPr>
        <w:t>各二级学院至少推荐作品</w:t>
      </w:r>
      <w:r>
        <w:rPr>
          <w:rFonts w:hint="eastAsia" w:ascii="仿宋_GB2312" w:hAnsi="Times New Roman" w:eastAsia="仿宋_GB2312" w:cs="Times New Roman"/>
          <w:sz w:val="30"/>
          <w:szCs w:val="30"/>
          <w:highlight w:val="none"/>
          <w:lang w:val="en-US" w:eastAsia="zh-CN"/>
        </w:rPr>
        <w:t>1</w:t>
      </w:r>
      <w:r>
        <w:rPr>
          <w:rFonts w:hint="eastAsia" w:ascii="仿宋_GB2312" w:hAnsi="Times New Roman" w:eastAsia="仿宋_GB2312" w:cs="Times New Roman"/>
          <w:sz w:val="30"/>
          <w:szCs w:val="30"/>
          <w:highlight w:val="none"/>
          <w:lang w:eastAsia="zh-CN"/>
        </w:rPr>
        <w:t>个</w:t>
      </w:r>
      <w:r>
        <w:rPr>
          <w:rFonts w:ascii="仿宋_GB2312" w:hAnsi="Times New Roman" w:eastAsia="仿宋_GB2312" w:cs="Times New Roman"/>
          <w:sz w:val="30"/>
          <w:szCs w:val="30"/>
          <w:highlight w:val="none"/>
        </w:rPr>
        <w:t>。</w:t>
      </w:r>
      <w:r>
        <w:rPr>
          <w:rFonts w:hint="eastAsia" w:ascii="仿宋_GB2312" w:hAnsi="Times New Roman" w:eastAsia="仿宋_GB2312" w:cs="Times New Roman"/>
          <w:sz w:val="30"/>
          <w:szCs w:val="30"/>
          <w:highlight w:val="none"/>
        </w:rPr>
        <w:t>每件作品作者限</w:t>
      </w:r>
      <w:r>
        <w:rPr>
          <w:rFonts w:hint="eastAsia" w:ascii="Times New Roman" w:hAnsi="Times New Roman" w:eastAsia="仿宋" w:cs="Times New Roman"/>
          <w:sz w:val="30"/>
          <w:szCs w:val="30"/>
          <w:highlight w:val="none"/>
        </w:rPr>
        <w:t>3</w:t>
      </w:r>
      <w:r>
        <w:rPr>
          <w:rFonts w:hint="eastAsia" w:ascii="仿宋_GB2312" w:hAnsi="Times New Roman" w:eastAsia="仿宋_GB2312" w:cs="Times New Roman"/>
          <w:sz w:val="30"/>
          <w:szCs w:val="30"/>
          <w:highlight w:val="none"/>
        </w:rPr>
        <w:t>人以内，</w:t>
      </w:r>
      <w:r>
        <w:rPr>
          <w:rFonts w:hint="eastAsia" w:ascii="Times New Roman" w:hAnsi="Times New Roman" w:eastAsia="仿宋_GB2312" w:cs="Times New Roman"/>
          <w:sz w:val="30"/>
          <w:szCs w:val="30"/>
          <w:highlight w:val="none"/>
        </w:rPr>
        <w:t>可配1名指导教师。</w:t>
      </w:r>
    </w:p>
    <w:p>
      <w:pPr>
        <w:spacing w:line="560" w:lineRule="exact"/>
        <w:ind w:firstLine="602" w:firstLineChars="200"/>
        <w:outlineLvl w:val="0"/>
        <w:rPr>
          <w:rFonts w:ascii="楷体_GB2312" w:hAnsi="Times New Roman" w:eastAsia="楷体_GB2312" w:cs="Times New Roman"/>
          <w:b/>
          <w:bCs/>
          <w:sz w:val="30"/>
          <w:szCs w:val="30"/>
          <w:highlight w:val="none"/>
        </w:rPr>
      </w:pPr>
      <w:r>
        <w:rPr>
          <w:rFonts w:hint="eastAsia" w:ascii="楷体_GB2312" w:hAnsi="Times New Roman" w:eastAsia="楷体_GB2312" w:cs="Times New Roman"/>
          <w:b/>
          <w:bCs/>
          <w:sz w:val="30"/>
          <w:szCs w:val="30"/>
          <w:highlight w:val="none"/>
        </w:rPr>
        <w:t>（</w:t>
      </w:r>
      <w:r>
        <w:rPr>
          <w:rFonts w:hint="eastAsia" w:ascii="楷体_GB2312" w:hAnsi="Times New Roman" w:eastAsia="楷体_GB2312" w:cs="Times New Roman"/>
          <w:b/>
          <w:bCs/>
          <w:sz w:val="30"/>
          <w:szCs w:val="30"/>
          <w:highlight w:val="none"/>
          <w:lang w:eastAsia="zh-CN"/>
        </w:rPr>
        <w:t>六</w:t>
      </w:r>
      <w:r>
        <w:rPr>
          <w:rFonts w:hint="eastAsia" w:ascii="楷体_GB2312" w:hAnsi="Times New Roman" w:eastAsia="楷体_GB2312" w:cs="Times New Roman"/>
          <w:b/>
          <w:bCs/>
          <w:sz w:val="30"/>
          <w:szCs w:val="30"/>
          <w:highlight w:val="none"/>
        </w:rPr>
        <w:t>）短视频作品</w:t>
      </w:r>
    </w:p>
    <w:p>
      <w:pPr>
        <w:spacing w:line="560" w:lineRule="exact"/>
        <w:ind w:firstLine="602" w:firstLineChars="200"/>
        <w:rPr>
          <w:rFonts w:ascii="仿宋_GB2312" w:hAnsi="Times New Roman" w:eastAsia="仿宋_GB2312" w:cs="Times New Roman"/>
          <w:sz w:val="30"/>
          <w:szCs w:val="30"/>
          <w:highlight w:val="none"/>
        </w:rPr>
      </w:pPr>
      <w:r>
        <w:rPr>
          <w:rFonts w:ascii="Times New Roman" w:hAnsi="Times New Roman" w:eastAsia="仿宋_GB2312" w:cs="Times New Roman"/>
          <w:b/>
          <w:sz w:val="30"/>
          <w:szCs w:val="30"/>
          <w:highlight w:val="none"/>
        </w:rPr>
        <w:t>作品要求</w:t>
      </w:r>
      <w:r>
        <w:rPr>
          <w:rFonts w:hint="eastAsia" w:ascii="Times New Roman" w:hAnsi="Times New Roman" w:eastAsia="仿宋_GB2312" w:cs="Times New Roman"/>
          <w:b/>
          <w:sz w:val="30"/>
          <w:szCs w:val="30"/>
          <w:highlight w:val="none"/>
        </w:rPr>
        <w:t>：</w:t>
      </w:r>
      <w:r>
        <w:rPr>
          <w:rFonts w:hint="eastAsia" w:ascii="Times New Roman" w:hAnsi="Times New Roman" w:eastAsia="仿宋_GB2312" w:cs="Times New Roman"/>
          <w:sz w:val="30"/>
          <w:szCs w:val="30"/>
          <w:highlight w:val="none"/>
        </w:rPr>
        <w:t>征集积极向上、充满青春活力的正能量短视频作品。</w:t>
      </w:r>
      <w:r>
        <w:rPr>
          <w:rFonts w:ascii="Times New Roman" w:hAnsi="Times New Roman" w:eastAsia="仿宋_GB2312" w:cs="Times New Roman"/>
          <w:sz w:val="30"/>
          <w:szCs w:val="30"/>
          <w:highlight w:val="none"/>
        </w:rPr>
        <w:t>视频文件</w:t>
      </w:r>
      <w:r>
        <w:rPr>
          <w:rFonts w:hint="eastAsia" w:ascii="Times New Roman" w:hAnsi="Times New Roman" w:eastAsia="仿宋_GB2312" w:cs="Times New Roman"/>
          <w:sz w:val="30"/>
          <w:szCs w:val="30"/>
          <w:highlight w:val="none"/>
        </w:rPr>
        <w:t>格式为</w:t>
      </w:r>
      <w:r>
        <w:rPr>
          <w:rFonts w:ascii="Times New Roman" w:hAnsi="Times New Roman" w:eastAsia="仿宋_GB2312" w:cs="Times New Roman"/>
          <w:sz w:val="30"/>
          <w:szCs w:val="30"/>
          <w:highlight w:val="none"/>
        </w:rPr>
        <w:t>MP4，</w:t>
      </w:r>
      <w:r>
        <w:rPr>
          <w:rFonts w:hint="eastAsia" w:ascii="Times New Roman" w:hAnsi="Times New Roman" w:eastAsia="仿宋" w:cs="Times New Roman"/>
          <w:sz w:val="30"/>
          <w:szCs w:val="30"/>
          <w:highlight w:val="none"/>
        </w:rPr>
        <w:t>画面清晰，声音清楚，</w:t>
      </w:r>
      <w:r>
        <w:rPr>
          <w:rFonts w:ascii="Times New Roman" w:hAnsi="Times New Roman" w:eastAsia="仿宋_GB2312" w:cs="Times New Roman"/>
          <w:sz w:val="30"/>
          <w:szCs w:val="30"/>
          <w:highlight w:val="none"/>
        </w:rPr>
        <w:t>重点内容配字幕，时长小于5分钟，文件小于50MB。</w:t>
      </w:r>
    </w:p>
    <w:p>
      <w:pPr>
        <w:spacing w:line="560" w:lineRule="exact"/>
        <w:ind w:firstLine="602" w:firstLineChars="200"/>
        <w:rPr>
          <w:rFonts w:ascii="仿宋_GB2312" w:hAnsi="Times New Roman" w:eastAsia="仿宋_GB2312" w:cs="Times New Roman"/>
          <w:sz w:val="30"/>
          <w:szCs w:val="30"/>
          <w:highlight w:val="none"/>
        </w:rPr>
      </w:pPr>
      <w:r>
        <w:rPr>
          <w:rFonts w:ascii="Times New Roman" w:hAnsi="Times New Roman" w:eastAsia="仿宋_GB2312" w:cs="Times New Roman"/>
          <w:b/>
          <w:sz w:val="30"/>
          <w:szCs w:val="30"/>
          <w:highlight w:val="none"/>
        </w:rPr>
        <w:t>作品数量</w:t>
      </w:r>
      <w:r>
        <w:rPr>
          <w:rFonts w:hint="eastAsia" w:ascii="Times New Roman" w:hAnsi="Times New Roman" w:eastAsia="仿宋_GB2312" w:cs="Times New Roman"/>
          <w:b/>
          <w:sz w:val="30"/>
          <w:szCs w:val="30"/>
          <w:highlight w:val="none"/>
        </w:rPr>
        <w:t>：</w:t>
      </w:r>
      <w:r>
        <w:rPr>
          <w:rFonts w:hint="eastAsia" w:ascii="仿宋_GB2312" w:hAnsi="Times New Roman" w:eastAsia="仿宋_GB2312" w:cs="Times New Roman"/>
          <w:sz w:val="30"/>
          <w:szCs w:val="30"/>
          <w:highlight w:val="none"/>
        </w:rPr>
        <w:t>各二级学院至少推荐作品</w:t>
      </w:r>
      <w:r>
        <w:rPr>
          <w:rFonts w:hint="eastAsia" w:ascii="仿宋_GB2312" w:hAnsi="Times New Roman" w:eastAsia="仿宋_GB2312" w:cs="Times New Roman"/>
          <w:sz w:val="30"/>
          <w:szCs w:val="30"/>
          <w:highlight w:val="none"/>
          <w:lang w:val="en-US" w:eastAsia="zh-CN"/>
        </w:rPr>
        <w:t>1</w:t>
      </w:r>
      <w:r>
        <w:rPr>
          <w:rFonts w:hint="eastAsia" w:ascii="仿宋_GB2312" w:hAnsi="Times New Roman" w:eastAsia="仿宋_GB2312" w:cs="Times New Roman"/>
          <w:sz w:val="30"/>
          <w:szCs w:val="30"/>
          <w:highlight w:val="none"/>
          <w:lang w:eastAsia="zh-CN"/>
        </w:rPr>
        <w:t>个</w:t>
      </w:r>
      <w:r>
        <w:rPr>
          <w:rFonts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rPr>
        <w:t>每件作品作者限6人以内，可配1名指导教师。</w:t>
      </w:r>
    </w:p>
    <w:p>
      <w:pPr>
        <w:spacing w:line="560" w:lineRule="exact"/>
        <w:ind w:firstLine="602" w:firstLineChars="200"/>
        <w:outlineLvl w:val="0"/>
        <w:rPr>
          <w:rFonts w:ascii="楷体_GB2312" w:hAnsi="Times New Roman" w:eastAsia="楷体_GB2312" w:cs="Times New Roman"/>
          <w:b/>
          <w:bCs/>
          <w:sz w:val="30"/>
          <w:szCs w:val="30"/>
          <w:highlight w:val="none"/>
        </w:rPr>
      </w:pPr>
      <w:r>
        <w:rPr>
          <w:rFonts w:hint="eastAsia" w:ascii="楷体_GB2312" w:hAnsi="Times New Roman" w:eastAsia="楷体_GB2312" w:cs="Times New Roman"/>
          <w:b/>
          <w:bCs/>
          <w:sz w:val="30"/>
          <w:szCs w:val="30"/>
          <w:highlight w:val="none"/>
        </w:rPr>
        <w:t>（</w:t>
      </w:r>
      <w:r>
        <w:rPr>
          <w:rFonts w:hint="eastAsia" w:ascii="楷体_GB2312" w:hAnsi="Times New Roman" w:eastAsia="楷体_GB2312" w:cs="Times New Roman"/>
          <w:b/>
          <w:bCs/>
          <w:sz w:val="30"/>
          <w:szCs w:val="30"/>
          <w:highlight w:val="none"/>
          <w:lang w:eastAsia="zh-CN"/>
        </w:rPr>
        <w:t>七</w:t>
      </w:r>
      <w:r>
        <w:rPr>
          <w:rFonts w:hint="eastAsia" w:ascii="楷体_GB2312" w:hAnsi="Times New Roman" w:eastAsia="楷体_GB2312" w:cs="Times New Roman"/>
          <w:b/>
          <w:bCs/>
          <w:sz w:val="30"/>
          <w:szCs w:val="30"/>
          <w:highlight w:val="none"/>
        </w:rPr>
        <w:t>）其他类网络创新作品</w:t>
      </w:r>
    </w:p>
    <w:p>
      <w:pPr>
        <w:spacing w:line="560" w:lineRule="exact"/>
        <w:ind w:firstLine="602" w:firstLineChars="200"/>
        <w:rPr>
          <w:rFonts w:ascii="仿宋_GB2312" w:hAnsi="Times New Roman" w:eastAsia="仿宋_GB2312" w:cs="Times New Roman"/>
          <w:sz w:val="30"/>
          <w:szCs w:val="30"/>
          <w:highlight w:val="none"/>
        </w:rPr>
      </w:pPr>
      <w:r>
        <w:rPr>
          <w:rFonts w:ascii="Times New Roman" w:hAnsi="Times New Roman" w:eastAsia="仿宋_GB2312" w:cs="Times New Roman"/>
          <w:b/>
          <w:sz w:val="30"/>
          <w:szCs w:val="30"/>
          <w:highlight w:val="none"/>
        </w:rPr>
        <w:t>作品要求</w:t>
      </w:r>
      <w:r>
        <w:rPr>
          <w:rFonts w:hint="eastAsia" w:ascii="Times New Roman" w:hAnsi="Times New Roman" w:eastAsia="仿宋_GB2312" w:cs="Times New Roman"/>
          <w:b/>
          <w:sz w:val="30"/>
          <w:szCs w:val="30"/>
          <w:highlight w:val="none"/>
        </w:rPr>
        <w:t>：</w:t>
      </w:r>
      <w:r>
        <w:rPr>
          <w:rFonts w:hint="eastAsia" w:ascii="Times New Roman" w:hAnsi="Times New Roman" w:eastAsia="仿宋_GB2312" w:cs="Times New Roman"/>
          <w:sz w:val="30"/>
          <w:szCs w:val="30"/>
          <w:highlight w:val="none"/>
        </w:rPr>
        <w:t>征集作品包括长图、动图、H5页面、微信推文等四个类别的网络创新作品。长图类提交图片文件，格式为JPEG，文件小于</w:t>
      </w:r>
      <w:r>
        <w:rPr>
          <w:rFonts w:ascii="Times New Roman" w:hAnsi="Times New Roman" w:eastAsia="仿宋_GB2312" w:cs="Times New Roman"/>
          <w:sz w:val="30"/>
          <w:szCs w:val="30"/>
          <w:highlight w:val="none"/>
        </w:rPr>
        <w:t>10MB</w:t>
      </w:r>
      <w:r>
        <w:rPr>
          <w:rFonts w:hint="eastAsia" w:ascii="Times New Roman" w:hAnsi="Times New Roman" w:eastAsia="仿宋_GB2312" w:cs="Times New Roman"/>
          <w:sz w:val="30"/>
          <w:szCs w:val="30"/>
          <w:highlight w:val="none"/>
        </w:rPr>
        <w:t>。动图类提交图片文件，格式为GIF，</w:t>
      </w:r>
      <w:r>
        <w:rPr>
          <w:rFonts w:hint="eastAsia" w:ascii="仿宋_GB2312" w:hAnsi="Times New Roman" w:eastAsia="仿宋_GB2312" w:cs="Times New Roman"/>
          <w:sz w:val="30"/>
          <w:szCs w:val="30"/>
          <w:highlight w:val="none"/>
        </w:rPr>
        <w:t>文件总大小不超过</w:t>
      </w:r>
      <w:r>
        <w:rPr>
          <w:rFonts w:ascii="Times New Roman" w:hAnsi="Times New Roman" w:eastAsia="仿宋_GB2312" w:cs="Times New Roman"/>
          <w:sz w:val="30"/>
          <w:szCs w:val="30"/>
          <w:highlight w:val="none"/>
        </w:rPr>
        <w:t>10MB</w:t>
      </w:r>
      <w:r>
        <w:rPr>
          <w:rFonts w:hint="eastAsia" w:ascii="Times New Roman" w:hAnsi="Times New Roman" w:eastAsia="仿宋_GB2312" w:cs="Times New Roman"/>
          <w:sz w:val="30"/>
          <w:szCs w:val="30"/>
          <w:highlight w:val="none"/>
        </w:rPr>
        <w:t>，系列作品不超过3件</w:t>
      </w:r>
      <w:r>
        <w:rPr>
          <w:rFonts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rPr>
        <w:t>H5页面类提交作品网络链接。微信推文</w:t>
      </w:r>
      <w:r>
        <w:rPr>
          <w:rFonts w:ascii="Times New Roman" w:hAnsi="Times New Roman" w:eastAsia="仿宋_GB2312" w:cs="Times New Roman"/>
          <w:sz w:val="30"/>
          <w:szCs w:val="30"/>
          <w:highlight w:val="none"/>
        </w:rPr>
        <w:t>类</w:t>
      </w:r>
      <w:r>
        <w:rPr>
          <w:rFonts w:hint="eastAsia" w:ascii="Times New Roman" w:hAnsi="Times New Roman" w:eastAsia="仿宋_GB2312" w:cs="Times New Roman"/>
          <w:sz w:val="30"/>
          <w:szCs w:val="30"/>
          <w:highlight w:val="none"/>
        </w:rPr>
        <w:t>提交网络链接及该作品所对应的二维码</w:t>
      </w:r>
      <w:r>
        <w:rPr>
          <w:rFonts w:ascii="Times New Roman" w:hAnsi="Times New Roman" w:eastAsia="仿宋_GB2312" w:cs="Times New Roman"/>
          <w:sz w:val="30"/>
          <w:szCs w:val="30"/>
          <w:highlight w:val="none"/>
        </w:rPr>
        <w:t>。</w:t>
      </w:r>
    </w:p>
    <w:p>
      <w:pPr>
        <w:spacing w:line="560" w:lineRule="exact"/>
        <w:ind w:firstLine="602" w:firstLineChars="200"/>
        <w:rPr>
          <w:rFonts w:ascii="仿宋_GB2312" w:hAnsi="Times New Roman" w:eastAsia="仿宋_GB2312" w:cs="Times New Roman"/>
          <w:sz w:val="30"/>
          <w:szCs w:val="30"/>
          <w:highlight w:val="none"/>
        </w:rPr>
      </w:pPr>
      <w:r>
        <w:rPr>
          <w:rFonts w:ascii="Times New Roman" w:hAnsi="Times New Roman" w:eastAsia="仿宋_GB2312" w:cs="Times New Roman"/>
          <w:b/>
          <w:sz w:val="30"/>
          <w:szCs w:val="30"/>
          <w:highlight w:val="none"/>
        </w:rPr>
        <w:t>作品数量</w:t>
      </w:r>
      <w:r>
        <w:rPr>
          <w:rFonts w:hint="eastAsia" w:ascii="Times New Roman" w:hAnsi="Times New Roman" w:eastAsia="仿宋_GB2312" w:cs="Times New Roman"/>
          <w:b/>
          <w:sz w:val="30"/>
          <w:szCs w:val="30"/>
          <w:highlight w:val="none"/>
        </w:rPr>
        <w:t>：</w:t>
      </w:r>
      <w:r>
        <w:rPr>
          <w:rFonts w:hint="eastAsia" w:ascii="仿宋_GB2312" w:hAnsi="Times New Roman" w:eastAsia="仿宋_GB2312" w:cs="Times New Roman"/>
          <w:sz w:val="30"/>
          <w:szCs w:val="30"/>
          <w:highlight w:val="none"/>
        </w:rPr>
        <w:t>各二级学院至少推荐作品</w:t>
      </w:r>
      <w:r>
        <w:rPr>
          <w:rFonts w:hint="eastAsia" w:ascii="Times New Roman" w:hAnsi="Times New Roman" w:eastAsia="仿宋_GB2312" w:cs="Times New Roman"/>
          <w:sz w:val="30"/>
          <w:szCs w:val="30"/>
          <w:highlight w:val="none"/>
          <w:lang w:val="en-US" w:eastAsia="zh-CN"/>
        </w:rPr>
        <w:t>1个</w:t>
      </w:r>
      <w:r>
        <w:rPr>
          <w:rFonts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rPr>
        <w:t>每件作品作者限</w:t>
      </w:r>
      <w:r>
        <w:rPr>
          <w:rFonts w:ascii="Times New Roman" w:hAnsi="Times New Roman" w:eastAsia="仿宋_GB2312" w:cs="Times New Roman"/>
          <w:sz w:val="30"/>
          <w:szCs w:val="30"/>
          <w:highlight w:val="none"/>
        </w:rPr>
        <w:t>3</w:t>
      </w:r>
      <w:r>
        <w:rPr>
          <w:rFonts w:hint="eastAsia" w:ascii="Times New Roman" w:hAnsi="Times New Roman" w:eastAsia="仿宋_GB2312" w:cs="Times New Roman"/>
          <w:sz w:val="30"/>
          <w:szCs w:val="30"/>
          <w:highlight w:val="none"/>
        </w:rPr>
        <w:t>人以内，可配1名指导教师。</w:t>
      </w:r>
    </w:p>
    <w:p>
      <w:pPr>
        <w:spacing w:line="560" w:lineRule="exact"/>
        <w:ind w:firstLine="600" w:firstLineChars="200"/>
        <w:rPr>
          <w:rFonts w:hint="eastAsia" w:ascii="Times New Roman" w:hAnsi="Times New Roman" w:eastAsia="黑体" w:cs="Times New Roman"/>
          <w:sz w:val="30"/>
          <w:szCs w:val="30"/>
          <w:highlight w:val="none"/>
          <w:lang w:eastAsia="zh-CN"/>
        </w:rPr>
      </w:pPr>
      <w:r>
        <w:rPr>
          <w:rFonts w:hint="eastAsia" w:ascii="Times New Roman" w:hAnsi="Times New Roman" w:eastAsia="黑体" w:cs="Times New Roman"/>
          <w:sz w:val="30"/>
          <w:szCs w:val="30"/>
          <w:highlight w:val="none"/>
        </w:rPr>
        <w:t>五、</w:t>
      </w:r>
      <w:r>
        <w:rPr>
          <w:rFonts w:ascii="Times New Roman" w:hAnsi="Times New Roman" w:eastAsia="黑体" w:cs="Times New Roman"/>
          <w:sz w:val="30"/>
          <w:szCs w:val="30"/>
          <w:highlight w:val="none"/>
        </w:rPr>
        <w:t>作品提交</w:t>
      </w:r>
      <w:r>
        <w:rPr>
          <w:rFonts w:hint="eastAsia" w:ascii="Times New Roman" w:hAnsi="Times New Roman" w:eastAsia="黑体" w:cs="Times New Roman"/>
          <w:sz w:val="30"/>
          <w:szCs w:val="30"/>
          <w:highlight w:val="none"/>
          <w:lang w:eastAsia="zh-CN"/>
        </w:rPr>
        <w:t>及评奖</w:t>
      </w:r>
    </w:p>
    <w:p>
      <w:pPr>
        <w:spacing w:line="560" w:lineRule="exact"/>
        <w:ind w:firstLine="601"/>
        <w:outlineLvl w:val="0"/>
        <w:rPr>
          <w:rFonts w:hint="eastAsia" w:ascii="仿宋_GB2312" w:hAnsi="Times New Roman" w:eastAsia="仿宋_GB2312" w:cs="Times New Roman"/>
          <w:b w:val="0"/>
          <w:bCs/>
          <w:sz w:val="30"/>
          <w:szCs w:val="30"/>
          <w:highlight w:val="none"/>
          <w:lang w:val="en-US" w:eastAsia="zh-CN"/>
        </w:rPr>
      </w:pPr>
      <w:r>
        <w:rPr>
          <w:rFonts w:hint="eastAsia" w:ascii="仿宋_GB2312" w:hAnsi="Times New Roman" w:eastAsia="仿宋_GB2312" w:cs="Times New Roman"/>
          <w:b w:val="0"/>
          <w:bCs/>
          <w:sz w:val="30"/>
          <w:szCs w:val="30"/>
          <w:highlight w:val="none"/>
          <w:lang w:eastAsia="zh-CN"/>
        </w:rPr>
        <w:t>各学院于</w:t>
      </w:r>
      <w:r>
        <w:rPr>
          <w:rFonts w:hint="eastAsia" w:ascii="仿宋_GB2312" w:hAnsi="Times New Roman" w:eastAsia="仿宋_GB2312" w:cs="Times New Roman"/>
          <w:b w:val="0"/>
          <w:bCs/>
          <w:sz w:val="30"/>
          <w:szCs w:val="30"/>
          <w:highlight w:val="none"/>
          <w:lang w:val="en-US" w:eastAsia="zh-CN"/>
        </w:rPr>
        <w:t>9月22日前将征集作品、</w:t>
      </w:r>
      <w:r>
        <w:rPr>
          <w:rFonts w:ascii="Times New Roman" w:hAnsi="Times New Roman" w:eastAsia="仿宋_GB2312" w:cs="Times New Roman"/>
          <w:sz w:val="30"/>
          <w:szCs w:val="30"/>
          <w:highlight w:val="none"/>
        </w:rPr>
        <w:t>作品征集信息表</w:t>
      </w:r>
      <w:r>
        <w:rPr>
          <w:rFonts w:hint="eastAsia" w:ascii="仿宋_GB2312" w:hAnsi="Times New Roman" w:eastAsia="仿宋_GB2312" w:cs="Times New Roman"/>
          <w:b w:val="0"/>
          <w:bCs/>
          <w:sz w:val="30"/>
          <w:szCs w:val="30"/>
          <w:highlight w:val="none"/>
          <w:lang w:val="en-US" w:eastAsia="zh-CN"/>
        </w:rPr>
        <w:t>和</w:t>
      </w:r>
      <w:r>
        <w:rPr>
          <w:rFonts w:ascii="Times New Roman" w:hAnsi="Times New Roman" w:eastAsia="仿宋_GB2312" w:cs="Times New Roman"/>
          <w:sz w:val="30"/>
          <w:szCs w:val="30"/>
          <w:highlight w:val="none"/>
        </w:rPr>
        <w:t>作品征集</w:t>
      </w:r>
      <w:r>
        <w:rPr>
          <w:rFonts w:hint="eastAsia" w:ascii="仿宋_GB2312" w:hAnsi="Times New Roman" w:eastAsia="仿宋_GB2312" w:cs="Times New Roman"/>
          <w:b w:val="0"/>
          <w:bCs/>
          <w:sz w:val="30"/>
          <w:szCs w:val="30"/>
          <w:highlight w:val="none"/>
          <w:lang w:val="en-US" w:eastAsia="zh-CN"/>
        </w:rPr>
        <w:t>汇总表报送学生工作处学生教育科，电子版发送至bzuxgc104@163.com。学生工作处将统一组织评委进行评审，并为优秀作品颁发获奖证书，推荐参加第三届全国大学生网络文化节作品征集活动，对积极组织参加活动且作品质量较高的二级学院授予优秀组织单位称号。</w:t>
      </w:r>
    </w:p>
    <w:p>
      <w:pPr>
        <w:spacing w:line="560" w:lineRule="exact"/>
        <w:ind w:firstLine="601"/>
        <w:outlineLvl w:val="0"/>
        <w:rPr>
          <w:rFonts w:hint="eastAsia" w:ascii="仿宋_GB2312" w:hAnsi="Times New Roman" w:eastAsia="仿宋_GB2312" w:cs="Times New Roman"/>
          <w:b w:val="0"/>
          <w:bCs/>
          <w:sz w:val="30"/>
          <w:szCs w:val="30"/>
          <w:highlight w:val="none"/>
          <w:lang w:val="en-US" w:eastAsia="zh-CN"/>
        </w:rPr>
      </w:pPr>
      <w:r>
        <w:rPr>
          <w:rFonts w:hint="eastAsia" w:ascii="仿宋_GB2312" w:hAnsi="Times New Roman" w:eastAsia="仿宋_GB2312" w:cs="Times New Roman"/>
          <w:b w:val="0"/>
          <w:bCs/>
          <w:sz w:val="30"/>
          <w:szCs w:val="30"/>
          <w:highlight w:val="none"/>
          <w:lang w:val="en-US" w:eastAsia="zh-CN"/>
        </w:rPr>
        <w:t xml:space="preserve">  </w:t>
      </w:r>
      <w:r>
        <w:rPr>
          <w:rFonts w:hint="eastAsia" w:ascii="仿宋_GB2312" w:hAnsi="Times New Roman" w:eastAsia="仿宋_GB2312" w:cs="Times New Roman"/>
          <w:b/>
          <w:bCs w:val="0"/>
          <w:sz w:val="30"/>
          <w:szCs w:val="30"/>
          <w:highlight w:val="none"/>
          <w:lang w:val="en-US" w:eastAsia="zh-CN"/>
        </w:rPr>
        <w:t>六、活动要求</w:t>
      </w:r>
    </w:p>
    <w:p>
      <w:pPr>
        <w:spacing w:line="560" w:lineRule="exact"/>
        <w:ind w:firstLine="601"/>
        <w:outlineLvl w:val="0"/>
        <w:rPr>
          <w:rFonts w:hint="eastAsia" w:ascii="仿宋_GB2312" w:hAnsi="Times New Roman" w:eastAsia="仿宋_GB2312" w:cs="Times New Roman"/>
          <w:b w:val="0"/>
          <w:bCs/>
          <w:sz w:val="30"/>
          <w:szCs w:val="30"/>
          <w:highlight w:val="none"/>
          <w:lang w:val="en-US" w:eastAsia="zh-CN"/>
        </w:rPr>
      </w:pPr>
      <w:r>
        <w:rPr>
          <w:rFonts w:hint="eastAsia" w:ascii="仿宋_GB2312" w:hAnsi="Times New Roman" w:eastAsia="仿宋_GB2312" w:cs="Times New Roman"/>
          <w:b w:val="0"/>
          <w:bCs/>
          <w:sz w:val="30"/>
          <w:szCs w:val="30"/>
          <w:highlight w:val="none"/>
          <w:lang w:val="en-US" w:eastAsia="zh-CN"/>
        </w:rPr>
        <w:t>（一）高度重视，加强领导。各二级学院要高度重视大学生网络文化节活动，结合本单位实际和专业特色，制定切实可行的活动方案，充分利用暑期及开学前后一段时间，广泛动员广大学生参与活动，创作优秀作品，确保活动取得实效。</w:t>
      </w:r>
    </w:p>
    <w:p>
      <w:pPr>
        <w:spacing w:line="560" w:lineRule="exact"/>
        <w:ind w:firstLine="601"/>
        <w:outlineLvl w:val="0"/>
        <w:rPr>
          <w:rFonts w:hint="eastAsia" w:ascii="仿宋_GB2312" w:hAnsi="Times New Roman" w:eastAsia="仿宋_GB2312" w:cs="Times New Roman"/>
          <w:b w:val="0"/>
          <w:bCs/>
          <w:sz w:val="30"/>
          <w:szCs w:val="30"/>
          <w:highlight w:val="none"/>
          <w:lang w:val="en-US" w:eastAsia="zh-CN"/>
        </w:rPr>
      </w:pPr>
      <w:r>
        <w:rPr>
          <w:rFonts w:hint="eastAsia" w:ascii="仿宋_GB2312" w:hAnsi="Times New Roman" w:eastAsia="仿宋_GB2312" w:cs="Times New Roman"/>
          <w:b w:val="0"/>
          <w:bCs/>
          <w:sz w:val="30"/>
          <w:szCs w:val="30"/>
          <w:highlight w:val="none"/>
          <w:lang w:val="en-US" w:eastAsia="zh-CN"/>
        </w:rPr>
        <w:t>（二）精心策划，打造精品。各二级学院要严格按照要求提交相关作品，注重征集作品质量，加强作品创作指导，积极打造网络文化精品，充分发挥教育功能。</w:t>
      </w:r>
    </w:p>
    <w:p>
      <w:pPr>
        <w:spacing w:line="560" w:lineRule="exact"/>
        <w:ind w:firstLine="601"/>
        <w:outlineLvl w:val="0"/>
        <w:rPr>
          <w:rFonts w:hint="eastAsia" w:ascii="仿宋_GB2312" w:hAnsi="Times New Roman" w:eastAsia="仿宋_GB2312" w:cs="Times New Roman"/>
          <w:b w:val="0"/>
          <w:bCs/>
          <w:sz w:val="30"/>
          <w:szCs w:val="30"/>
          <w:highlight w:val="none"/>
          <w:lang w:val="en-US" w:eastAsia="zh-CN"/>
        </w:rPr>
      </w:pPr>
      <w:r>
        <w:rPr>
          <w:rFonts w:hint="eastAsia" w:ascii="仿宋_GB2312" w:hAnsi="Times New Roman" w:eastAsia="仿宋_GB2312" w:cs="Times New Roman"/>
          <w:b w:val="0"/>
          <w:bCs/>
          <w:sz w:val="30"/>
          <w:szCs w:val="30"/>
          <w:highlight w:val="none"/>
          <w:lang w:val="en-US" w:eastAsia="zh-CN"/>
        </w:rPr>
        <w:t>（三）加大宣传力度，及时报送活动开展情况。各二级学院要在学院学生工作微信公众平台等媒体广泛宣传活动方案，加强文化节活动宣传，充分调动广大学生的创作积极性，真正推出能代表本单位学生创作水平和专业特色的优秀作品。</w:t>
      </w:r>
    </w:p>
    <w:p>
      <w:pPr>
        <w:spacing w:line="560" w:lineRule="exact"/>
        <w:ind w:firstLine="601"/>
        <w:outlineLvl w:val="0"/>
        <w:rPr>
          <w:rFonts w:hint="eastAsia" w:ascii="仿宋_GB2312" w:hAnsi="Times New Roman" w:eastAsia="仿宋_GB2312" w:cs="Times New Roman"/>
          <w:b w:val="0"/>
          <w:bCs/>
          <w:sz w:val="30"/>
          <w:szCs w:val="30"/>
          <w:highlight w:val="none"/>
          <w:lang w:val="en-US" w:eastAsia="zh-CN"/>
        </w:rPr>
      </w:pPr>
      <w:r>
        <w:rPr>
          <w:rFonts w:hint="eastAsia" w:ascii="仿宋_GB2312" w:hAnsi="Times New Roman" w:eastAsia="仿宋_GB2312" w:cs="Times New Roman"/>
          <w:b w:val="0"/>
          <w:bCs/>
          <w:sz w:val="30"/>
          <w:szCs w:val="30"/>
          <w:highlight w:val="none"/>
          <w:lang w:val="en-US" w:eastAsia="zh-CN"/>
        </w:rPr>
        <w:t>（四）各二级学院要及时总结活动经验，按照要求报送活动材料。</w:t>
      </w:r>
    </w:p>
    <w:p>
      <w:pPr>
        <w:spacing w:line="560" w:lineRule="exact"/>
        <w:ind w:firstLine="600" w:firstLineChars="200"/>
        <w:rPr>
          <w:rFonts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 xml:space="preserve">附：1. </w:t>
      </w:r>
      <w:r>
        <w:rPr>
          <w:rFonts w:hint="eastAsia" w:ascii="Times New Roman" w:hAnsi="Times New Roman" w:eastAsia="仿宋_GB2312" w:cs="Times New Roman"/>
          <w:sz w:val="30"/>
          <w:szCs w:val="30"/>
          <w:highlight w:val="none"/>
          <w:lang w:eastAsia="zh-CN"/>
        </w:rPr>
        <w:t>滨州学院大学生</w:t>
      </w:r>
      <w:r>
        <w:rPr>
          <w:rFonts w:hint="eastAsia" w:ascii="Times New Roman" w:hAnsi="Times New Roman" w:eastAsia="仿宋_GB2312" w:cs="Times New Roman"/>
          <w:sz w:val="30"/>
          <w:szCs w:val="30"/>
          <w:highlight w:val="none"/>
        </w:rPr>
        <w:t>网络文化节作品创作选题指南</w:t>
      </w:r>
    </w:p>
    <w:p>
      <w:pPr>
        <w:spacing w:line="560" w:lineRule="exact"/>
        <w:ind w:firstLine="1200" w:firstLineChars="400"/>
        <w:rPr>
          <w:rFonts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 xml:space="preserve">2. </w:t>
      </w:r>
      <w:r>
        <w:rPr>
          <w:rFonts w:hint="eastAsia" w:ascii="Times New Roman" w:hAnsi="Times New Roman" w:eastAsia="仿宋_GB2312" w:cs="Times New Roman"/>
          <w:sz w:val="30"/>
          <w:szCs w:val="30"/>
          <w:highlight w:val="none"/>
          <w:lang w:eastAsia="zh-CN"/>
        </w:rPr>
        <w:t>滨州学院</w:t>
      </w:r>
      <w:r>
        <w:rPr>
          <w:rFonts w:ascii="Times New Roman" w:hAnsi="Times New Roman" w:eastAsia="仿宋_GB2312" w:cs="Times New Roman"/>
          <w:sz w:val="30"/>
          <w:szCs w:val="30"/>
          <w:highlight w:val="none"/>
        </w:rPr>
        <w:t>大学生</w:t>
      </w:r>
      <w:r>
        <w:rPr>
          <w:rFonts w:hint="eastAsia" w:ascii="Times New Roman" w:hAnsi="Times New Roman" w:eastAsia="仿宋_GB2312" w:cs="Times New Roman"/>
          <w:sz w:val="30"/>
          <w:szCs w:val="30"/>
          <w:highlight w:val="none"/>
        </w:rPr>
        <w:t>网络文化节</w:t>
      </w:r>
      <w:r>
        <w:rPr>
          <w:rFonts w:ascii="Times New Roman" w:hAnsi="Times New Roman" w:eastAsia="仿宋_GB2312" w:cs="Times New Roman"/>
          <w:sz w:val="30"/>
          <w:szCs w:val="30"/>
          <w:highlight w:val="none"/>
        </w:rPr>
        <w:t>作品征集信息表</w:t>
      </w:r>
    </w:p>
    <w:p>
      <w:pPr>
        <w:spacing w:line="560" w:lineRule="exact"/>
        <w:ind w:firstLine="1200" w:firstLineChars="400"/>
        <w:rPr>
          <w:rFonts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 xml:space="preserve">3. </w:t>
      </w:r>
      <w:r>
        <w:rPr>
          <w:rFonts w:hint="eastAsia" w:ascii="Times New Roman" w:hAnsi="Times New Roman" w:eastAsia="仿宋_GB2312" w:cs="Times New Roman"/>
          <w:sz w:val="30"/>
          <w:szCs w:val="30"/>
          <w:highlight w:val="none"/>
          <w:lang w:eastAsia="zh-CN"/>
        </w:rPr>
        <w:t>滨州学院</w:t>
      </w:r>
      <w:r>
        <w:rPr>
          <w:rFonts w:ascii="Times New Roman" w:hAnsi="Times New Roman" w:eastAsia="仿宋_GB2312" w:cs="Times New Roman"/>
          <w:sz w:val="30"/>
          <w:szCs w:val="30"/>
          <w:highlight w:val="none"/>
        </w:rPr>
        <w:t>大学生</w:t>
      </w:r>
      <w:r>
        <w:rPr>
          <w:rFonts w:hint="eastAsia" w:ascii="Times New Roman" w:hAnsi="Times New Roman" w:eastAsia="仿宋_GB2312" w:cs="Times New Roman"/>
          <w:sz w:val="30"/>
          <w:szCs w:val="30"/>
          <w:highlight w:val="none"/>
        </w:rPr>
        <w:t>网络文化节</w:t>
      </w:r>
      <w:r>
        <w:rPr>
          <w:rFonts w:ascii="Times New Roman" w:hAnsi="Times New Roman" w:eastAsia="仿宋_GB2312" w:cs="Times New Roman"/>
          <w:sz w:val="30"/>
          <w:szCs w:val="30"/>
          <w:highlight w:val="none"/>
        </w:rPr>
        <w:t>作品征集</w:t>
      </w:r>
      <w:r>
        <w:rPr>
          <w:rFonts w:hint="eastAsia" w:ascii="Times New Roman" w:hAnsi="Times New Roman" w:eastAsia="仿宋_GB2312" w:cs="Times New Roman"/>
          <w:sz w:val="30"/>
          <w:szCs w:val="30"/>
          <w:highlight w:val="none"/>
        </w:rPr>
        <w:t>汇总</w:t>
      </w:r>
      <w:r>
        <w:rPr>
          <w:rFonts w:ascii="Times New Roman" w:hAnsi="Times New Roman" w:eastAsia="仿宋_GB2312" w:cs="Times New Roman"/>
          <w:sz w:val="30"/>
          <w:szCs w:val="30"/>
          <w:highlight w:val="none"/>
        </w:rPr>
        <w:t>表</w:t>
      </w:r>
    </w:p>
    <w:p>
      <w:pPr>
        <w:spacing w:line="560" w:lineRule="exact"/>
        <w:ind w:firstLine="600" w:firstLineChars="200"/>
        <w:rPr>
          <w:rFonts w:ascii="Times New Roman" w:hAnsi="Times New Roman" w:eastAsia="仿宋_GB2312" w:cs="Times New Roman"/>
          <w:sz w:val="30"/>
          <w:szCs w:val="30"/>
          <w:highlight w:val="none"/>
        </w:rPr>
      </w:pPr>
    </w:p>
    <w:p>
      <w:pPr>
        <w:spacing w:line="560" w:lineRule="exact"/>
        <w:ind w:right="1200" w:firstLine="600" w:firstLineChars="200"/>
        <w:jc w:val="center"/>
        <w:rPr>
          <w:rFonts w:hint="eastAsia"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lang w:val="en-US" w:eastAsia="zh-CN"/>
        </w:rPr>
        <w:t xml:space="preserve">                </w:t>
      </w:r>
      <w:r>
        <w:rPr>
          <w:rFonts w:hint="eastAsia" w:ascii="Times New Roman" w:hAnsi="Times New Roman" w:eastAsia="仿宋_GB2312" w:cs="Times New Roman"/>
          <w:sz w:val="30"/>
          <w:szCs w:val="30"/>
          <w:highlight w:val="none"/>
          <w:lang w:eastAsia="zh-CN"/>
        </w:rPr>
        <w:t>学生工作部（处）</w:t>
      </w:r>
      <w:r>
        <w:rPr>
          <w:rFonts w:hint="eastAsia" w:ascii="Times New Roman" w:hAnsi="Times New Roman" w:eastAsia="仿宋_GB2312" w:cs="Times New Roman"/>
          <w:sz w:val="30"/>
          <w:szCs w:val="30"/>
          <w:highlight w:val="none"/>
        </w:rPr>
        <w:t xml:space="preserve">         </w:t>
      </w:r>
    </w:p>
    <w:p>
      <w:pPr>
        <w:spacing w:line="560" w:lineRule="exact"/>
        <w:ind w:right="1200" w:firstLine="600" w:firstLineChars="200"/>
        <w:jc w:val="center"/>
        <w:rPr>
          <w:rFonts w:ascii="Times New Roman" w:hAnsi="Times New Roman" w:eastAsia="仿宋" w:cs="Times New Roman"/>
          <w:sz w:val="30"/>
          <w:szCs w:val="30"/>
          <w:highlight w:val="none"/>
        </w:rPr>
        <w:sectPr>
          <w:footerReference r:id="rId4" w:type="first"/>
          <w:footerReference r:id="rId3" w:type="default"/>
          <w:pgSz w:w="11900" w:h="16840"/>
          <w:pgMar w:top="1440" w:right="1797" w:bottom="1440" w:left="1797" w:header="851" w:footer="851" w:gutter="0"/>
          <w:cols w:space="425" w:num="1"/>
          <w:titlePg/>
          <w:docGrid w:type="lines" w:linePitch="312" w:charSpace="0"/>
        </w:sectPr>
      </w:pPr>
      <w:r>
        <w:rPr>
          <w:rFonts w:hint="eastAsia" w:ascii="Times New Roman" w:hAnsi="Times New Roman" w:eastAsia="仿宋_GB2312" w:cs="Times New Roman"/>
          <w:sz w:val="30"/>
          <w:szCs w:val="30"/>
          <w:highlight w:val="none"/>
          <w:lang w:val="en-US" w:eastAsia="zh-CN"/>
        </w:rPr>
        <w:t xml:space="preserve">              </w:t>
      </w:r>
      <w:r>
        <w:rPr>
          <w:rFonts w:hint="eastAsia" w:ascii="Times New Roman" w:hAnsi="Times New Roman" w:eastAsia="仿宋_GB2312" w:cs="Times New Roman"/>
          <w:sz w:val="30"/>
          <w:szCs w:val="30"/>
          <w:highlight w:val="none"/>
        </w:rPr>
        <w:t>2018年7月</w:t>
      </w:r>
      <w:r>
        <w:rPr>
          <w:rFonts w:hint="eastAsia" w:ascii="Times New Roman" w:hAnsi="Times New Roman" w:eastAsia="仿宋_GB2312" w:cs="Times New Roman"/>
          <w:sz w:val="30"/>
          <w:szCs w:val="30"/>
          <w:highlight w:val="none"/>
          <w:lang w:val="en-US" w:eastAsia="zh-CN"/>
        </w:rPr>
        <w:t>22</w:t>
      </w:r>
      <w:r>
        <w:rPr>
          <w:rFonts w:hint="eastAsia" w:ascii="Times New Roman" w:hAnsi="Times New Roman" w:eastAsia="仿宋_GB2312" w:cs="Times New Roman"/>
          <w:sz w:val="30"/>
          <w:szCs w:val="30"/>
          <w:highlight w:val="none"/>
        </w:rPr>
        <w:t>日</w:t>
      </w:r>
      <w:r>
        <w:rPr>
          <w:rFonts w:ascii="Times New Roman" w:hAnsi="Times New Roman" w:eastAsia="仿宋" w:cs="Times New Roman"/>
          <w:sz w:val="30"/>
          <w:szCs w:val="30"/>
          <w:highlight w:val="none"/>
        </w:rPr>
        <w:br w:type="page"/>
      </w:r>
    </w:p>
    <w:p>
      <w:pPr>
        <w:pageBreakBefore/>
        <w:widowControl/>
        <w:autoSpaceDE w:val="0"/>
        <w:autoSpaceDN w:val="0"/>
        <w:adjustRightInd w:val="0"/>
        <w:spacing w:line="560" w:lineRule="exact"/>
        <w:jc w:val="left"/>
        <w:rPr>
          <w:rFonts w:ascii="黑体" w:hAnsi="黑体" w:eastAsia="黑体" w:cs="Times New Roman"/>
          <w:sz w:val="30"/>
          <w:szCs w:val="30"/>
          <w:highlight w:val="none"/>
        </w:rPr>
      </w:pPr>
      <w:r>
        <w:rPr>
          <w:rFonts w:hint="eastAsia" w:ascii="仿宋_GB2312" w:hAnsi="黑体" w:eastAsia="仿宋_GB2312" w:cs="Times New Roman"/>
          <w:b/>
          <w:sz w:val="30"/>
          <w:szCs w:val="30"/>
          <w:highlight w:val="none"/>
        </w:rPr>
        <w:t>附</w:t>
      </w:r>
      <w:r>
        <w:rPr>
          <w:rFonts w:hint="eastAsia" w:ascii="Times New Roman" w:hAnsi="Times New Roman" w:eastAsia="黑体" w:cs="Times New Roman"/>
          <w:sz w:val="30"/>
          <w:szCs w:val="30"/>
          <w:highlight w:val="none"/>
        </w:rPr>
        <w:t>1</w:t>
      </w:r>
    </w:p>
    <w:p>
      <w:pPr>
        <w:spacing w:line="560" w:lineRule="exact"/>
        <w:jc w:val="center"/>
        <w:rPr>
          <w:rFonts w:hint="eastAsia" w:ascii="方正小标宋简体" w:eastAsia="方正小标宋简体" w:hAnsiTheme="minorHAnsi" w:cstheme="minorBidi"/>
          <w:color w:val="000000" w:themeColor="text1"/>
          <w:sz w:val="36"/>
          <w:szCs w:val="36"/>
          <w:highlight w:val="none"/>
        </w:rPr>
      </w:pPr>
      <w:r>
        <w:rPr>
          <w:rFonts w:hint="eastAsia" w:ascii="方正小标宋简体" w:eastAsia="方正小标宋简体" w:hAnsiTheme="minorHAnsi" w:cstheme="minorBidi"/>
          <w:color w:val="000000" w:themeColor="text1"/>
          <w:sz w:val="36"/>
          <w:szCs w:val="36"/>
          <w:highlight w:val="none"/>
          <w:lang w:eastAsia="zh-CN"/>
        </w:rPr>
        <w:t>滨州学院大学生</w:t>
      </w:r>
      <w:r>
        <w:rPr>
          <w:rFonts w:hint="eastAsia" w:ascii="方正小标宋简体" w:eastAsia="方正小标宋简体" w:hAnsiTheme="minorHAnsi" w:cstheme="minorBidi"/>
          <w:color w:val="000000" w:themeColor="text1"/>
          <w:sz w:val="36"/>
          <w:szCs w:val="36"/>
          <w:highlight w:val="none"/>
        </w:rPr>
        <w:t>网络文化节作品创作选题指南</w:t>
      </w:r>
    </w:p>
    <w:p>
      <w:pPr>
        <w:spacing w:line="560" w:lineRule="exact"/>
        <w:jc w:val="center"/>
        <w:rPr>
          <w:rFonts w:ascii="方正小标宋简体" w:eastAsia="方正小标宋简体" w:hAnsiTheme="minorHAnsi" w:cstheme="minorBidi"/>
          <w:color w:val="000000" w:themeColor="text1"/>
          <w:sz w:val="36"/>
          <w:szCs w:val="36"/>
          <w:highlight w:val="none"/>
        </w:rPr>
      </w:pPr>
    </w:p>
    <w:p>
      <w:pPr>
        <w:pStyle w:val="28"/>
        <w:numPr>
          <w:ilvl w:val="0"/>
          <w:numId w:val="1"/>
        </w:numPr>
        <w:spacing w:line="560" w:lineRule="exact"/>
        <w:ind w:firstLineChars="0"/>
        <w:rPr>
          <w:rFonts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学习</w:t>
      </w:r>
      <w:r>
        <w:rPr>
          <w:rFonts w:ascii="Times New Roman" w:hAnsi="Times New Roman" w:eastAsia="仿宋_GB2312" w:cs="Times New Roman"/>
          <w:sz w:val="30"/>
          <w:szCs w:val="30"/>
          <w:highlight w:val="none"/>
        </w:rPr>
        <w:t>宣传习近平新时代中国特色社会主义思想和党的十九大精神</w:t>
      </w:r>
    </w:p>
    <w:p>
      <w:pPr>
        <w:pStyle w:val="28"/>
        <w:numPr>
          <w:ilvl w:val="0"/>
          <w:numId w:val="1"/>
        </w:numPr>
        <w:spacing w:line="560" w:lineRule="exact"/>
        <w:ind w:firstLineChars="0"/>
        <w:rPr>
          <w:rFonts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学习</w:t>
      </w:r>
      <w:r>
        <w:rPr>
          <w:rFonts w:ascii="Times New Roman" w:hAnsi="Times New Roman" w:eastAsia="仿宋_GB2312" w:cs="Times New Roman"/>
          <w:sz w:val="30"/>
          <w:szCs w:val="30"/>
          <w:highlight w:val="none"/>
        </w:rPr>
        <w:t>宣传习近平总书记在全国网信工作会议上重要讲话精神</w:t>
      </w:r>
    </w:p>
    <w:p>
      <w:pPr>
        <w:pStyle w:val="28"/>
        <w:numPr>
          <w:ilvl w:val="0"/>
          <w:numId w:val="1"/>
        </w:numPr>
        <w:spacing w:line="560" w:lineRule="exact"/>
        <w:ind w:firstLineChars="0"/>
        <w:rPr>
          <w:rFonts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学习</w:t>
      </w:r>
      <w:r>
        <w:rPr>
          <w:rFonts w:ascii="Times New Roman" w:hAnsi="Times New Roman" w:eastAsia="仿宋_GB2312" w:cs="Times New Roman"/>
          <w:sz w:val="30"/>
          <w:szCs w:val="30"/>
          <w:highlight w:val="none"/>
        </w:rPr>
        <w:t>宣传习近平总书记在北京大学师生座谈会上重要讲话精神</w:t>
      </w:r>
    </w:p>
    <w:p>
      <w:pPr>
        <w:pStyle w:val="28"/>
        <w:numPr>
          <w:ilvl w:val="0"/>
          <w:numId w:val="1"/>
        </w:numPr>
        <w:spacing w:line="560" w:lineRule="exact"/>
        <w:ind w:firstLineChars="0"/>
        <w:rPr>
          <w:rFonts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学习宣传全国高校思想政治工作会议精神</w:t>
      </w:r>
    </w:p>
    <w:p>
      <w:pPr>
        <w:pStyle w:val="28"/>
        <w:numPr>
          <w:ilvl w:val="0"/>
          <w:numId w:val="1"/>
        </w:numPr>
        <w:spacing w:line="560" w:lineRule="exact"/>
        <w:ind w:firstLineChars="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弘扬社会主义核心价值观</w:t>
      </w:r>
    </w:p>
    <w:p>
      <w:pPr>
        <w:pStyle w:val="28"/>
        <w:numPr>
          <w:ilvl w:val="0"/>
          <w:numId w:val="1"/>
        </w:numPr>
        <w:spacing w:line="560" w:lineRule="exact"/>
        <w:ind w:firstLineChars="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展现青年学生坚定理想信念、立志成才报国的精神风范</w:t>
      </w:r>
    </w:p>
    <w:p>
      <w:pPr>
        <w:pStyle w:val="28"/>
        <w:numPr>
          <w:ilvl w:val="0"/>
          <w:numId w:val="1"/>
        </w:numPr>
        <w:spacing w:line="560" w:lineRule="exact"/>
        <w:ind w:firstLineChars="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彰显青年学生勤奋学习、刻苦钻研的良好风貌</w:t>
      </w:r>
    </w:p>
    <w:p>
      <w:pPr>
        <w:pStyle w:val="28"/>
        <w:numPr>
          <w:ilvl w:val="0"/>
          <w:numId w:val="1"/>
        </w:numPr>
        <w:spacing w:line="560" w:lineRule="exact"/>
        <w:ind w:firstLineChars="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讲述青年学生勇于改革、善于创新的生动事迹</w:t>
      </w:r>
    </w:p>
    <w:p>
      <w:pPr>
        <w:pStyle w:val="28"/>
        <w:numPr>
          <w:ilvl w:val="0"/>
          <w:numId w:val="1"/>
        </w:numPr>
        <w:spacing w:line="560" w:lineRule="exact"/>
        <w:ind w:firstLineChars="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反映青年学生锲而不舍、自强不息的奋斗精神</w:t>
      </w:r>
    </w:p>
    <w:p>
      <w:pPr>
        <w:pStyle w:val="28"/>
        <w:numPr>
          <w:ilvl w:val="0"/>
          <w:numId w:val="1"/>
        </w:numPr>
        <w:spacing w:line="560" w:lineRule="exact"/>
        <w:ind w:firstLineChars="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记录青年学生投身社会实践、增长知识才干的</w:t>
      </w:r>
      <w:r>
        <w:rPr>
          <w:rFonts w:hint="eastAsia" w:ascii="Times New Roman" w:hAnsi="Times New Roman" w:eastAsia="仿宋_GB2312" w:cs="Times New Roman"/>
          <w:sz w:val="30"/>
          <w:szCs w:val="30"/>
          <w:highlight w:val="none"/>
        </w:rPr>
        <w:t>青春</w:t>
      </w:r>
      <w:r>
        <w:rPr>
          <w:rFonts w:ascii="Times New Roman" w:hAnsi="Times New Roman" w:eastAsia="仿宋_GB2312" w:cs="Times New Roman"/>
          <w:sz w:val="30"/>
          <w:szCs w:val="30"/>
          <w:highlight w:val="none"/>
        </w:rPr>
        <w:t>风采</w:t>
      </w:r>
    </w:p>
    <w:p>
      <w:pPr>
        <w:pStyle w:val="28"/>
        <w:numPr>
          <w:ilvl w:val="0"/>
          <w:numId w:val="1"/>
        </w:numPr>
        <w:tabs>
          <w:tab w:val="left" w:pos="426"/>
        </w:tabs>
        <w:spacing w:line="560" w:lineRule="exact"/>
        <w:ind w:firstLineChars="0"/>
        <w:rPr>
          <w:rFonts w:ascii="Times New Roman" w:hAnsi="Times New Roman" w:eastAsia="仿宋_GB2312" w:cs="Times New Roman"/>
          <w:color w:val="000000"/>
          <w:sz w:val="30"/>
          <w:szCs w:val="30"/>
          <w:highlight w:val="none"/>
        </w:rPr>
      </w:pPr>
      <w:r>
        <w:rPr>
          <w:rFonts w:ascii="Times New Roman" w:hAnsi="Times New Roman" w:eastAsia="仿宋_GB2312" w:cs="Times New Roman"/>
          <w:sz w:val="30"/>
          <w:szCs w:val="30"/>
          <w:highlight w:val="none"/>
        </w:rPr>
        <w:t>反映青年学生勇担民族复兴大任、投身网络强国建设的抱负决心</w:t>
      </w:r>
    </w:p>
    <w:p>
      <w:pPr>
        <w:pStyle w:val="28"/>
        <w:numPr>
          <w:ilvl w:val="0"/>
          <w:numId w:val="1"/>
        </w:numPr>
        <w:tabs>
          <w:tab w:val="left" w:pos="426"/>
        </w:tabs>
        <w:spacing w:line="560" w:lineRule="exact"/>
        <w:ind w:firstLineChars="0"/>
        <w:rPr>
          <w:rFonts w:ascii="Times New Roman" w:hAnsi="Times New Roman" w:eastAsia="仿宋_GB2312" w:cs="Times New Roman"/>
          <w:color w:val="000000"/>
          <w:sz w:val="30"/>
          <w:szCs w:val="30"/>
          <w:highlight w:val="none"/>
        </w:rPr>
      </w:pPr>
      <w:r>
        <w:rPr>
          <w:rFonts w:ascii="Times New Roman" w:hAnsi="Times New Roman" w:eastAsia="仿宋_GB2312" w:cs="Times New Roman"/>
          <w:sz w:val="30"/>
          <w:szCs w:val="30"/>
          <w:highlight w:val="none"/>
        </w:rPr>
        <w:t>倡导文明健康的网络生活方式，提升网络素养</w:t>
      </w:r>
    </w:p>
    <w:p>
      <w:pPr>
        <w:pStyle w:val="28"/>
        <w:numPr>
          <w:ilvl w:val="0"/>
          <w:numId w:val="1"/>
        </w:numPr>
        <w:tabs>
          <w:tab w:val="left" w:pos="426"/>
        </w:tabs>
        <w:spacing w:line="560" w:lineRule="exact"/>
        <w:ind w:firstLineChars="0"/>
        <w:rPr>
          <w:rFonts w:ascii="Times New Roman" w:hAnsi="Times New Roman" w:eastAsia="仿宋_GB2312"/>
          <w:color w:val="000000"/>
          <w:sz w:val="30"/>
          <w:szCs w:val="30"/>
          <w:highlight w:val="none"/>
        </w:rPr>
      </w:pPr>
      <w:r>
        <w:rPr>
          <w:rFonts w:ascii="Times New Roman" w:hAnsi="Times New Roman" w:eastAsia="仿宋_GB2312" w:cs="Times New Roman"/>
          <w:color w:val="000000"/>
          <w:sz w:val="30"/>
          <w:szCs w:val="30"/>
          <w:highlight w:val="none"/>
        </w:rPr>
        <w:t>增强新时代好网</w:t>
      </w:r>
      <w:r>
        <w:rPr>
          <w:rFonts w:hint="eastAsia" w:ascii="Times New Roman" w:hAnsi="Times New Roman" w:eastAsia="仿宋_GB2312"/>
          <w:color w:val="000000"/>
          <w:sz w:val="30"/>
          <w:szCs w:val="30"/>
          <w:highlight w:val="none"/>
        </w:rPr>
        <w:t>民六个意识，争做校园好网民</w:t>
      </w:r>
    </w:p>
    <w:p>
      <w:pPr>
        <w:pStyle w:val="28"/>
        <w:numPr>
          <w:ilvl w:val="0"/>
          <w:numId w:val="1"/>
        </w:numPr>
        <w:spacing w:line="560" w:lineRule="exact"/>
        <w:ind w:firstLineChars="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展示健康向上、格调高雅的校园文化活动，传递网络正能量</w:t>
      </w:r>
    </w:p>
    <w:p>
      <w:pPr>
        <w:pStyle w:val="28"/>
        <w:numPr>
          <w:ilvl w:val="0"/>
          <w:numId w:val="1"/>
        </w:numPr>
        <w:spacing w:line="560" w:lineRule="exact"/>
        <w:ind w:firstLineChars="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普及心理健康知识，培育理性平和、积极向上的健康心态</w:t>
      </w:r>
    </w:p>
    <w:p>
      <w:pPr>
        <w:pStyle w:val="28"/>
        <w:numPr>
          <w:ilvl w:val="0"/>
          <w:numId w:val="1"/>
        </w:numPr>
        <w:spacing w:line="560" w:lineRule="exact"/>
        <w:ind w:firstLineChars="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阐发中华优秀传统文化、革命文化和社会主义先进文化内涵价值</w:t>
      </w:r>
    </w:p>
    <w:p>
      <w:pPr>
        <w:pStyle w:val="28"/>
        <w:numPr>
          <w:ilvl w:val="0"/>
          <w:numId w:val="1"/>
        </w:numPr>
        <w:spacing w:line="560" w:lineRule="exact"/>
        <w:ind w:firstLineChars="0"/>
        <w:rPr>
          <w:rFonts w:ascii="Times New Roman" w:hAnsi="Times New Roman" w:eastAsia="仿宋_GB2312"/>
          <w:color w:val="000000"/>
          <w:sz w:val="30"/>
          <w:szCs w:val="30"/>
          <w:highlight w:val="none"/>
        </w:rPr>
      </w:pPr>
      <w:r>
        <w:rPr>
          <w:rFonts w:ascii="Times New Roman" w:hAnsi="Times New Roman" w:eastAsia="仿宋_GB2312"/>
          <w:color w:val="000000"/>
          <w:sz w:val="30"/>
          <w:szCs w:val="30"/>
          <w:highlight w:val="none"/>
        </w:rPr>
        <w:t>弘扬社会主义法治理念、法治精神，培育社会主义法治文化</w:t>
      </w:r>
    </w:p>
    <w:p>
      <w:pPr>
        <w:pStyle w:val="28"/>
        <w:numPr>
          <w:ilvl w:val="0"/>
          <w:numId w:val="1"/>
        </w:numPr>
        <w:spacing w:line="560" w:lineRule="exact"/>
        <w:ind w:firstLineChars="0"/>
        <w:rPr>
          <w:rFonts w:ascii="Times New Roman" w:hAnsi="Times New Roman" w:eastAsia="仿宋_GB2312"/>
          <w:color w:val="000000"/>
          <w:sz w:val="30"/>
          <w:szCs w:val="30"/>
          <w:highlight w:val="none"/>
        </w:rPr>
      </w:pPr>
      <w:r>
        <w:rPr>
          <w:rFonts w:hint="eastAsia" w:ascii="Times New Roman" w:hAnsi="Times New Roman" w:eastAsia="仿宋_GB2312"/>
          <w:color w:val="000000"/>
          <w:sz w:val="30"/>
          <w:szCs w:val="30"/>
          <w:highlight w:val="none"/>
        </w:rPr>
        <w:t>揭示网络游戏成瘾、网络赌博、不良网贷对青年学生的危害</w:t>
      </w:r>
    </w:p>
    <w:p>
      <w:pPr>
        <w:pStyle w:val="28"/>
        <w:spacing w:line="560" w:lineRule="exact"/>
        <w:ind w:firstLine="0" w:firstLineChars="0"/>
        <w:rPr>
          <w:rFonts w:ascii="黑体" w:hAnsi="黑体" w:eastAsia="黑体" w:cs="黑体"/>
          <w:color w:val="000000"/>
          <w:sz w:val="30"/>
          <w:szCs w:val="30"/>
          <w:highlight w:val="none"/>
        </w:rPr>
        <w:sectPr>
          <w:pgSz w:w="11900" w:h="16840"/>
          <w:pgMar w:top="1440" w:right="1418" w:bottom="1440" w:left="1418" w:header="851" w:footer="851" w:gutter="0"/>
          <w:cols w:space="425" w:num="1"/>
          <w:titlePg/>
          <w:docGrid w:type="lines" w:linePitch="312" w:charSpace="0"/>
        </w:sectPr>
      </w:pPr>
      <w:r>
        <w:rPr>
          <w:rFonts w:hint="eastAsia" w:ascii="黑体" w:hAnsi="黑体" w:eastAsia="黑体" w:cs="黑体"/>
          <w:color w:val="000000"/>
          <w:sz w:val="30"/>
          <w:szCs w:val="30"/>
          <w:highlight w:val="none"/>
        </w:rPr>
        <w:t>（供创作参考，不限于以上主题）</w:t>
      </w:r>
    </w:p>
    <w:p>
      <w:pPr>
        <w:pageBreakBefore/>
        <w:widowControl/>
        <w:autoSpaceDE w:val="0"/>
        <w:autoSpaceDN w:val="0"/>
        <w:adjustRightInd w:val="0"/>
        <w:spacing w:line="560" w:lineRule="exact"/>
        <w:jc w:val="left"/>
        <w:rPr>
          <w:rFonts w:ascii="黑体" w:hAnsi="黑体" w:eastAsia="黑体" w:cs="Times New Roman"/>
          <w:sz w:val="30"/>
          <w:szCs w:val="30"/>
          <w:highlight w:val="none"/>
        </w:rPr>
      </w:pPr>
      <w:r>
        <w:rPr>
          <w:rFonts w:hint="eastAsia" w:ascii="仿宋_GB2312" w:hAnsi="黑体" w:eastAsia="仿宋_GB2312" w:cs="Times New Roman"/>
          <w:b/>
          <w:sz w:val="30"/>
          <w:szCs w:val="30"/>
          <w:highlight w:val="none"/>
        </w:rPr>
        <w:t>附</w:t>
      </w:r>
      <w:r>
        <w:rPr>
          <w:rFonts w:hint="eastAsia" w:ascii="Times New Roman" w:hAnsi="Times New Roman" w:eastAsia="黑体" w:cs="Times New Roman"/>
          <w:sz w:val="30"/>
          <w:szCs w:val="30"/>
          <w:highlight w:val="none"/>
        </w:rPr>
        <w:t>2</w:t>
      </w:r>
    </w:p>
    <w:p>
      <w:pPr>
        <w:shd w:val="clear" w:color="auto" w:fill="FFFFFF"/>
        <w:spacing w:line="360" w:lineRule="exact"/>
        <w:ind w:firstLine="482"/>
        <w:jc w:val="center"/>
        <w:rPr>
          <w:rFonts w:ascii="Times New Roman" w:hAnsi="Times New Roman" w:eastAsia="方正小标宋简体" w:cs="Times New Roman"/>
          <w:kern w:val="0"/>
          <w:sz w:val="28"/>
          <w:szCs w:val="24"/>
          <w:highlight w:val="none"/>
        </w:rPr>
      </w:pPr>
      <w:r>
        <w:rPr>
          <w:rFonts w:hint="eastAsia" w:ascii="Times New Roman" w:hAnsi="Times New Roman" w:eastAsia="方正小标宋简体" w:cs="Times New Roman"/>
          <w:kern w:val="0"/>
          <w:sz w:val="28"/>
          <w:szCs w:val="24"/>
          <w:highlight w:val="none"/>
          <w:lang w:eastAsia="zh-CN"/>
        </w:rPr>
        <w:t>滨州学院大学生</w:t>
      </w:r>
      <w:r>
        <w:rPr>
          <w:rFonts w:hint="eastAsia" w:ascii="Times New Roman" w:hAnsi="Times New Roman" w:eastAsia="方正小标宋简体" w:cs="Times New Roman"/>
          <w:kern w:val="0"/>
          <w:sz w:val="28"/>
          <w:szCs w:val="24"/>
          <w:highlight w:val="none"/>
        </w:rPr>
        <w:t>网络文化节作品征集信息</w:t>
      </w:r>
      <w:r>
        <w:rPr>
          <w:rFonts w:ascii="Times New Roman" w:hAnsi="Times New Roman" w:eastAsia="方正小标宋简体" w:cs="Times New Roman"/>
          <w:kern w:val="0"/>
          <w:sz w:val="28"/>
          <w:szCs w:val="24"/>
          <w:highlight w:val="none"/>
        </w:rPr>
        <w:t>表</w:t>
      </w:r>
    </w:p>
    <w:tbl>
      <w:tblPr>
        <w:tblStyle w:val="16"/>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highlight w:val="none"/>
              </w:rPr>
            </w:pPr>
          </w:p>
        </w:tc>
        <w:tc>
          <w:tcPr>
            <w:tcW w:w="1275" w:type="dxa"/>
            <w:vAlign w:val="center"/>
          </w:tcPr>
          <w:p>
            <w:pPr>
              <w:widowControl/>
              <w:adjustRightInd w:val="0"/>
              <w:snapToGrid w:val="0"/>
              <w:spacing w:line="400" w:lineRule="exact"/>
              <w:jc w:val="center"/>
              <w:rPr>
                <w:rFonts w:hint="eastAsia" w:ascii="Times New Roman" w:hAnsi="Times New Roman" w:eastAsia="宋体" w:cs="Times New Roman"/>
                <w:kern w:val="0"/>
                <w:sz w:val="24"/>
                <w:szCs w:val="24"/>
                <w:highlight w:val="none"/>
                <w:lang w:eastAsia="zh-CN"/>
              </w:rPr>
            </w:pPr>
            <w:r>
              <w:rPr>
                <w:rFonts w:hint="eastAsia" w:ascii="Times New Roman" w:hAnsi="Times New Roman" w:cs="Times New Roman"/>
                <w:kern w:val="0"/>
                <w:sz w:val="24"/>
                <w:szCs w:val="24"/>
                <w:highlight w:val="none"/>
                <w:lang w:eastAsia="zh-CN"/>
              </w:rPr>
              <w:t>创作时间</w:t>
            </w:r>
          </w:p>
        </w:tc>
        <w:tc>
          <w:tcPr>
            <w:tcW w:w="3525" w:type="dxa"/>
            <w:gridSpan w:val="2"/>
          </w:tcPr>
          <w:p>
            <w:pPr>
              <w:widowControl/>
              <w:adjustRightInd w:val="0"/>
              <w:snapToGrid w:val="0"/>
              <w:spacing w:line="400" w:lineRule="exact"/>
              <w:jc w:val="left"/>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指导</w:t>
            </w:r>
            <w:r>
              <w:rPr>
                <w:rFonts w:hint="eastAsia" w:ascii="Times New Roman" w:hAnsi="Times New Roman" w:cs="Times New Roman"/>
                <w:kern w:val="0"/>
                <w:sz w:val="24"/>
                <w:szCs w:val="24"/>
                <w:highlight w:val="none"/>
              </w:rPr>
              <w:t>教</w:t>
            </w:r>
            <w:r>
              <w:rPr>
                <w:rFonts w:ascii="Times New Roman" w:hAnsi="Times New Roman" w:cs="Times New Roman"/>
                <w:kern w:val="0"/>
                <w:sz w:val="24"/>
                <w:szCs w:val="24"/>
                <w:highlight w:val="none"/>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姓</w:t>
            </w:r>
            <w:r>
              <w:rPr>
                <w:rFonts w:hint="eastAsia" w:ascii="Times New Roman" w:hAnsi="Times New Roman" w:cs="Times New Roman"/>
                <w:kern w:val="0"/>
                <w:sz w:val="24"/>
                <w:szCs w:val="24"/>
                <w:highlight w:val="none"/>
              </w:rPr>
              <w:t xml:space="preserve">    </w:t>
            </w:r>
            <w:r>
              <w:rPr>
                <w:rFonts w:ascii="Times New Roman" w:hAnsi="Times New Roman" w:cs="Times New Roman"/>
                <w:kern w:val="0"/>
                <w:sz w:val="24"/>
                <w:szCs w:val="24"/>
                <w:highlight w:val="none"/>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highlight w:val="none"/>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职务</w:t>
            </w:r>
            <w:r>
              <w:rPr>
                <w:rFonts w:hint="eastAsia" w:ascii="Times New Roman" w:hAnsi="Times New Roman" w:cs="Times New Roman"/>
                <w:kern w:val="0"/>
                <w:sz w:val="24"/>
                <w:szCs w:val="24"/>
                <w:highlight w:val="none"/>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highlight w:val="none"/>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highlight w:val="none"/>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386"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姓</w:t>
            </w:r>
            <w:r>
              <w:rPr>
                <w:rFonts w:hint="eastAsia" w:ascii="Times New Roman" w:hAnsi="Times New Roman" w:cs="Times New Roman"/>
                <w:kern w:val="0"/>
                <w:sz w:val="24"/>
                <w:szCs w:val="24"/>
                <w:highlight w:val="none"/>
              </w:rPr>
              <w:t xml:space="preserve">    </w:t>
            </w:r>
            <w:r>
              <w:rPr>
                <w:rFonts w:ascii="Times New Roman" w:hAnsi="Times New Roman" w:cs="Times New Roman"/>
                <w:kern w:val="0"/>
                <w:sz w:val="24"/>
                <w:szCs w:val="24"/>
                <w:highlight w:val="none"/>
              </w:rPr>
              <w:t>名</w:t>
            </w:r>
          </w:p>
        </w:tc>
        <w:tc>
          <w:tcPr>
            <w:tcW w:w="2693" w:type="dxa"/>
            <w:gridSpan w:val="2"/>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专业</w:t>
            </w:r>
            <w:r>
              <w:rPr>
                <w:rFonts w:hint="eastAsia" w:ascii="Times New Roman" w:hAnsi="Times New Roman" w:cs="Times New Roman"/>
                <w:kern w:val="0"/>
                <w:sz w:val="24"/>
                <w:szCs w:val="24"/>
                <w:highlight w:val="none"/>
              </w:rPr>
              <w:t>/年级</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highlight w:val="none"/>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highlight w:val="none"/>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highlight w:val="none"/>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highlight w:val="none"/>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highlight w:val="none"/>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highlight w:val="none"/>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highlight w:val="none"/>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作品</w:t>
            </w:r>
            <w:r>
              <w:rPr>
                <w:rFonts w:hint="eastAsia" w:ascii="Times New Roman" w:hAnsi="Times New Roman" w:cs="Times New Roman"/>
                <w:kern w:val="0"/>
                <w:sz w:val="24"/>
                <w:szCs w:val="24"/>
                <w:highlight w:val="none"/>
              </w:rPr>
              <w:t>信息</w:t>
            </w:r>
          </w:p>
          <w:p>
            <w:pPr>
              <w:spacing w:line="400" w:lineRule="exact"/>
              <w:jc w:val="center"/>
              <w:rPr>
                <w:rFonts w:ascii="Times New Roman" w:hAnsi="Times New Roman" w:cs="Times New Roman"/>
                <w:kern w:val="0"/>
                <w:sz w:val="24"/>
                <w:szCs w:val="24"/>
                <w:highlight w:val="none"/>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highlight w:val="none"/>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作品</w:t>
            </w:r>
            <w:r>
              <w:rPr>
                <w:rFonts w:ascii="Times New Roman" w:hAnsi="Times New Roman" w:cs="Times New Roman"/>
                <w:kern w:val="0"/>
                <w:sz w:val="24"/>
                <w:szCs w:val="24"/>
                <w:highlight w:val="none"/>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 xml:space="preserve">□微电影 □摄影   □网文    □公益广告  </w:t>
            </w:r>
          </w:p>
          <w:p>
            <w:pPr>
              <w:widowControl/>
              <w:spacing w:line="400" w:lineRule="exact"/>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□音频   □短视频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highlight w:val="none"/>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highlight w:val="none"/>
              </w:rPr>
            </w:pPr>
            <w:r>
              <w:rPr>
                <w:rFonts w:hint="eastAsia" w:ascii="Times New Roman" w:hAnsi="Times New Roman" w:cs="Times New Roman"/>
                <w:kern w:val="0"/>
                <w:sz w:val="24"/>
                <w:szCs w:val="24"/>
                <w:highlight w:val="none"/>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推荐</w:t>
            </w:r>
            <w:r>
              <w:rPr>
                <w:rFonts w:hint="eastAsia" w:ascii="Times New Roman" w:hAnsi="Times New Roman" w:cs="Times New Roman"/>
                <w:sz w:val="24"/>
                <w:szCs w:val="24"/>
                <w:highlight w:val="none"/>
              </w:rPr>
              <w:t>单位</w:t>
            </w:r>
          </w:p>
          <w:p>
            <w:pPr>
              <w:widowControl/>
              <w:spacing w:line="400" w:lineRule="exact"/>
              <w:jc w:val="center"/>
              <w:rPr>
                <w:rFonts w:ascii="Times New Roman" w:hAnsi="Times New Roman" w:cs="Times New Roman"/>
                <w:kern w:val="0"/>
                <w:sz w:val="24"/>
                <w:szCs w:val="24"/>
                <w:highlight w:val="none"/>
              </w:rPr>
            </w:pPr>
            <w:r>
              <w:rPr>
                <w:rFonts w:ascii="Times New Roman" w:hAnsi="Times New Roman" w:cs="Times New Roman"/>
                <w:sz w:val="24"/>
                <w:szCs w:val="24"/>
                <w:highlight w:val="none"/>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highlight w:val="none"/>
              </w:rPr>
            </w:pPr>
          </w:p>
          <w:p>
            <w:pPr>
              <w:widowControl/>
              <w:spacing w:line="560" w:lineRule="exact"/>
              <w:ind w:right="560"/>
              <w:jc w:val="left"/>
              <w:rPr>
                <w:rFonts w:ascii="Times New Roman" w:hAnsi="Times New Roman" w:cs="Times New Roman"/>
                <w:kern w:val="0"/>
                <w:sz w:val="24"/>
                <w:szCs w:val="24"/>
                <w:highlight w:val="none"/>
              </w:rPr>
            </w:pPr>
          </w:p>
          <w:p>
            <w:pPr>
              <w:widowControl/>
              <w:spacing w:line="560" w:lineRule="exact"/>
              <w:jc w:val="left"/>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负责人：</w:t>
            </w:r>
            <w:r>
              <w:rPr>
                <w:rFonts w:hint="eastAsia" w:ascii="Times New Roman" w:hAnsi="Times New Roman" w:cs="Times New Roman"/>
                <w:kern w:val="0"/>
                <w:sz w:val="24"/>
                <w:szCs w:val="24"/>
                <w:highlight w:val="none"/>
              </w:rPr>
              <w:t xml:space="preserve">             </w:t>
            </w:r>
            <w:r>
              <w:rPr>
                <w:rFonts w:ascii="Times New Roman" w:hAnsi="Times New Roman" w:cs="Times New Roman"/>
                <w:kern w:val="0"/>
                <w:sz w:val="24"/>
                <w:szCs w:val="24"/>
                <w:highlight w:val="none"/>
              </w:rPr>
              <w:t>（盖章）</w:t>
            </w:r>
          </w:p>
          <w:p>
            <w:pPr>
              <w:widowControl/>
              <w:spacing w:line="560" w:lineRule="exact"/>
              <w:ind w:right="560" w:firstLine="3120" w:firstLineChars="1300"/>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年</w:t>
            </w:r>
            <w:r>
              <w:rPr>
                <w:rFonts w:hint="eastAsia" w:ascii="Times New Roman" w:hAnsi="Times New Roman" w:cs="Times New Roman"/>
                <w:kern w:val="0"/>
                <w:sz w:val="24"/>
                <w:szCs w:val="24"/>
                <w:highlight w:val="none"/>
              </w:rPr>
              <w:t xml:space="preserve">  </w:t>
            </w:r>
            <w:r>
              <w:rPr>
                <w:rFonts w:ascii="Times New Roman" w:hAnsi="Times New Roman" w:cs="Times New Roman"/>
                <w:kern w:val="0"/>
                <w:sz w:val="24"/>
                <w:szCs w:val="24"/>
                <w:highlight w:val="none"/>
              </w:rPr>
              <w:t>月</w:t>
            </w:r>
            <w:r>
              <w:rPr>
                <w:rFonts w:hint="eastAsia" w:ascii="Times New Roman" w:hAnsi="Times New Roman" w:cs="Times New Roman"/>
                <w:kern w:val="0"/>
                <w:sz w:val="24"/>
                <w:szCs w:val="24"/>
                <w:highlight w:val="none"/>
              </w:rPr>
              <w:t xml:space="preserve">  </w:t>
            </w:r>
            <w:r>
              <w:rPr>
                <w:rFonts w:ascii="Times New Roman" w:hAnsi="Times New Roman" w:cs="Times New Roman"/>
                <w:kern w:val="0"/>
                <w:sz w:val="24"/>
                <w:szCs w:val="24"/>
                <w:highlight w:val="none"/>
              </w:rPr>
              <w:t>日</w:t>
            </w:r>
          </w:p>
        </w:tc>
      </w:tr>
    </w:tbl>
    <w:p>
      <w:pPr>
        <w:shd w:val="clear" w:color="auto" w:fill="FFFFFF"/>
        <w:spacing w:line="360" w:lineRule="exact"/>
        <w:jc w:val="left"/>
        <w:rPr>
          <w:rFonts w:ascii="Times New Roman" w:hAnsi="Times New Roman" w:cs="Times New Roman"/>
          <w:kern w:val="0"/>
          <w:szCs w:val="24"/>
          <w:highlight w:val="none"/>
        </w:rPr>
      </w:pPr>
      <w:r>
        <w:rPr>
          <w:rFonts w:hint="eastAsia" w:ascii="Times New Roman" w:hAnsi="Times New Roman" w:cs="Times New Roman"/>
          <w:kern w:val="0"/>
          <w:szCs w:val="24"/>
          <w:highlight w:val="none"/>
        </w:rPr>
        <w:t>备注：电子档标题注明“</w:t>
      </w:r>
      <w:r>
        <w:rPr>
          <w:rFonts w:hint="eastAsia" w:ascii="Times New Roman" w:hAnsi="Times New Roman" w:cs="Times New Roman"/>
          <w:szCs w:val="24"/>
          <w:highlight w:val="none"/>
        </w:rPr>
        <w:t>作品类别+推荐</w:t>
      </w:r>
      <w:r>
        <w:rPr>
          <w:rFonts w:ascii="Times New Roman" w:hAnsi="Times New Roman" w:cs="Times New Roman"/>
          <w:szCs w:val="24"/>
          <w:highlight w:val="none"/>
        </w:rPr>
        <w:t>单位名称</w:t>
      </w:r>
      <w:r>
        <w:rPr>
          <w:rFonts w:hint="eastAsia" w:ascii="Times New Roman" w:hAnsi="Times New Roman" w:cs="Times New Roman"/>
          <w:szCs w:val="24"/>
          <w:highlight w:val="none"/>
        </w:rPr>
        <w:t>+信息表</w:t>
      </w:r>
      <w:r>
        <w:rPr>
          <w:rFonts w:hint="eastAsia" w:ascii="Times New Roman" w:hAnsi="Times New Roman" w:cs="Times New Roman"/>
          <w:kern w:val="0"/>
          <w:szCs w:val="24"/>
          <w:highlight w:val="none"/>
        </w:rPr>
        <w:t>”。</w:t>
      </w:r>
    </w:p>
    <w:p>
      <w:pPr>
        <w:spacing w:line="360" w:lineRule="exact"/>
        <w:jc w:val="left"/>
        <w:rPr>
          <w:rFonts w:ascii="Times New Roman" w:hAnsi="Times New Roman" w:cs="Times New Roman"/>
          <w:szCs w:val="24"/>
          <w:highlight w:val="none"/>
        </w:rPr>
      </w:pPr>
      <w:r>
        <w:rPr>
          <w:rFonts w:hint="eastAsia" w:ascii="Times New Roman" w:hAnsi="Times New Roman" w:cs="Times New Roman"/>
          <w:szCs w:val="24"/>
          <w:highlight w:val="none"/>
        </w:rPr>
        <w:t xml:space="preserve">  </w:t>
      </w:r>
    </w:p>
    <w:p>
      <w:pPr>
        <w:pageBreakBefore/>
        <w:widowControl/>
        <w:autoSpaceDE w:val="0"/>
        <w:autoSpaceDN w:val="0"/>
        <w:adjustRightInd w:val="0"/>
        <w:spacing w:line="560" w:lineRule="exact"/>
        <w:jc w:val="left"/>
        <w:rPr>
          <w:rFonts w:ascii="黑体" w:hAnsi="黑体" w:eastAsia="黑体" w:cs="Times New Roman"/>
          <w:sz w:val="30"/>
          <w:szCs w:val="30"/>
          <w:highlight w:val="none"/>
        </w:rPr>
      </w:pPr>
      <w:r>
        <w:rPr>
          <w:rFonts w:hint="eastAsia" w:ascii="仿宋_GB2312" w:hAnsi="黑体" w:eastAsia="仿宋_GB2312" w:cs="Times New Roman"/>
          <w:b/>
          <w:sz w:val="30"/>
          <w:szCs w:val="30"/>
          <w:highlight w:val="none"/>
        </w:rPr>
        <w:t>附</w:t>
      </w:r>
      <w:r>
        <w:rPr>
          <w:rFonts w:hint="eastAsia" w:ascii="Times New Roman" w:hAnsi="Times New Roman" w:eastAsia="黑体" w:cs="Times New Roman"/>
          <w:sz w:val="30"/>
          <w:szCs w:val="30"/>
          <w:highlight w:val="none"/>
        </w:rPr>
        <w:t>3</w:t>
      </w:r>
    </w:p>
    <w:p>
      <w:pPr>
        <w:widowControl/>
        <w:spacing w:afterLines="50" w:line="560" w:lineRule="exact"/>
        <w:jc w:val="center"/>
        <w:rPr>
          <w:rFonts w:ascii="Times New Roman" w:hAnsi="Times New Roman" w:eastAsia="方正小标宋简体" w:cs="Times New Roman"/>
          <w:bCs/>
          <w:kern w:val="0"/>
          <w:sz w:val="28"/>
          <w:szCs w:val="24"/>
          <w:highlight w:val="none"/>
        </w:rPr>
      </w:pPr>
      <w:r>
        <w:rPr>
          <w:rFonts w:hint="eastAsia" w:ascii="Times New Roman" w:hAnsi="Times New Roman" w:eastAsia="方正小标宋简体" w:cs="Times New Roman"/>
          <w:bCs/>
          <w:kern w:val="0"/>
          <w:sz w:val="28"/>
          <w:szCs w:val="24"/>
          <w:highlight w:val="none"/>
        </w:rPr>
        <w:t>滨州学院大学生网络文化节</w:t>
      </w:r>
      <w:r>
        <w:rPr>
          <w:rFonts w:ascii="Times New Roman" w:hAnsi="Times New Roman" w:eastAsia="方正小标宋简体" w:cs="Times New Roman"/>
          <w:bCs/>
          <w:kern w:val="0"/>
          <w:sz w:val="28"/>
          <w:szCs w:val="24"/>
          <w:highlight w:val="none"/>
        </w:rPr>
        <w:t>作品征集</w:t>
      </w:r>
      <w:r>
        <w:rPr>
          <w:rFonts w:hint="eastAsia" w:ascii="Times New Roman" w:hAnsi="Times New Roman" w:eastAsia="方正小标宋简体" w:cs="Times New Roman"/>
          <w:bCs/>
          <w:kern w:val="0"/>
          <w:sz w:val="28"/>
          <w:szCs w:val="24"/>
          <w:highlight w:val="none"/>
        </w:rPr>
        <w:t>汇总</w:t>
      </w:r>
      <w:r>
        <w:rPr>
          <w:rFonts w:ascii="Times New Roman" w:hAnsi="Times New Roman" w:eastAsia="方正小标宋简体" w:cs="Times New Roman"/>
          <w:bCs/>
          <w:kern w:val="0"/>
          <w:sz w:val="28"/>
          <w:szCs w:val="24"/>
          <w:highlight w:val="none"/>
        </w:rPr>
        <w:t>表</w:t>
      </w:r>
    </w:p>
    <w:tbl>
      <w:tblPr>
        <w:tblStyle w:val="16"/>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1660"/>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推荐单位</w:t>
            </w:r>
          </w:p>
        </w:tc>
        <w:tc>
          <w:tcPr>
            <w:tcW w:w="2704" w:type="dxa"/>
            <w:gridSpan w:val="3"/>
            <w:vAlign w:val="center"/>
          </w:tcPr>
          <w:p>
            <w:pPr>
              <w:adjustRightInd w:val="0"/>
              <w:snapToGrid w:val="0"/>
              <w:spacing w:line="400" w:lineRule="exact"/>
              <w:rPr>
                <w:rFonts w:ascii="Times New Roman" w:hAnsi="Times New Roman" w:cs="Times New Roman"/>
                <w:sz w:val="24"/>
                <w:szCs w:val="24"/>
                <w:highlight w:val="none"/>
              </w:rPr>
            </w:pPr>
          </w:p>
        </w:tc>
        <w:tc>
          <w:tcPr>
            <w:tcW w:w="1276" w:type="dxa"/>
            <w:vAlign w:val="center"/>
          </w:tcPr>
          <w:p>
            <w:pPr>
              <w:adjustRightInd w:val="0"/>
              <w:snapToGrid w:val="0"/>
              <w:spacing w:line="400" w:lineRule="exact"/>
              <w:rPr>
                <w:rFonts w:hint="eastAsia"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eastAsia="zh-CN"/>
              </w:rPr>
              <w:t>创作时间</w:t>
            </w:r>
          </w:p>
        </w:tc>
        <w:tc>
          <w:tcPr>
            <w:tcW w:w="3677" w:type="dxa"/>
            <w:gridSpan w:val="2"/>
            <w:vAlign w:val="center"/>
          </w:tcPr>
          <w:p>
            <w:pPr>
              <w:adjustRightInd w:val="0"/>
              <w:snapToGrid w:val="0"/>
              <w:spacing w:line="400" w:lineRule="exact"/>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作品类别</w:t>
            </w:r>
          </w:p>
        </w:tc>
        <w:tc>
          <w:tcPr>
            <w:tcW w:w="2936" w:type="dxa"/>
            <w:gridSpan w:val="2"/>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作品名称</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第一作者姓名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4</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6</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7</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8</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9</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10</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11</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12</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rPr>
              <w:t>13</w:t>
            </w:r>
          </w:p>
        </w:tc>
        <w:tc>
          <w:tcPr>
            <w:tcW w:w="1490" w:type="dxa"/>
            <w:gridSpan w:val="3"/>
          </w:tcPr>
          <w:p>
            <w:pPr>
              <w:adjustRightInd w:val="0"/>
              <w:snapToGrid w:val="0"/>
              <w:spacing w:line="400" w:lineRule="exact"/>
              <w:jc w:val="center"/>
              <w:rPr>
                <w:rFonts w:ascii="Times New Roman" w:hAnsi="Times New Roman" w:cs="Times New Roman"/>
                <w:sz w:val="24"/>
                <w:szCs w:val="24"/>
                <w:highlight w:val="none"/>
              </w:rPr>
            </w:pPr>
          </w:p>
        </w:tc>
        <w:tc>
          <w:tcPr>
            <w:tcW w:w="2936" w:type="dxa"/>
            <w:gridSpan w:val="2"/>
          </w:tcPr>
          <w:p>
            <w:pPr>
              <w:adjustRightInd w:val="0"/>
              <w:snapToGrid w:val="0"/>
              <w:spacing w:line="400" w:lineRule="exact"/>
              <w:jc w:val="center"/>
              <w:rPr>
                <w:rFonts w:ascii="Times New Roman" w:hAnsi="Times New Roman" w:cs="Times New Roman"/>
                <w:sz w:val="24"/>
                <w:szCs w:val="24"/>
                <w:highlight w:val="none"/>
              </w:rPr>
            </w:pPr>
          </w:p>
        </w:tc>
        <w:tc>
          <w:tcPr>
            <w:tcW w:w="1559" w:type="dxa"/>
          </w:tcPr>
          <w:p>
            <w:pPr>
              <w:adjustRightInd w:val="0"/>
              <w:snapToGrid w:val="0"/>
              <w:spacing w:line="400" w:lineRule="exact"/>
              <w:jc w:val="center"/>
              <w:rPr>
                <w:rFonts w:ascii="Times New Roman" w:hAnsi="Times New Roman" w:cs="Times New Roman"/>
                <w:sz w:val="24"/>
                <w:szCs w:val="24"/>
                <w:highlight w:val="none"/>
              </w:rPr>
            </w:pPr>
          </w:p>
        </w:tc>
        <w:tc>
          <w:tcPr>
            <w:tcW w:w="2118" w:type="dxa"/>
          </w:tcPr>
          <w:p>
            <w:pPr>
              <w:adjustRightInd w:val="0"/>
              <w:snapToGrid w:val="0"/>
              <w:spacing w:line="400" w:lineRule="exact"/>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推荐</w:t>
            </w:r>
            <w:r>
              <w:rPr>
                <w:rFonts w:hint="eastAsia" w:ascii="Times New Roman" w:hAnsi="Times New Roman" w:cs="Times New Roman"/>
                <w:sz w:val="24"/>
                <w:szCs w:val="24"/>
                <w:highlight w:val="none"/>
              </w:rPr>
              <w:t>单位</w:t>
            </w:r>
          </w:p>
          <w:p>
            <w:pPr>
              <w:adjustRightInd w:val="0"/>
              <w:snapToGrid w:val="0"/>
              <w:spacing w:line="400" w:lineRule="exact"/>
              <w:jc w:val="center"/>
              <w:rPr>
                <w:rFonts w:ascii="Times New Roman" w:hAnsi="Times New Roman" w:cs="Times New Roman"/>
                <w:sz w:val="24"/>
                <w:szCs w:val="24"/>
                <w:highlight w:val="none"/>
              </w:rPr>
            </w:pPr>
            <w:r>
              <w:rPr>
                <w:rFonts w:ascii="Times New Roman" w:hAnsi="Times New Roman" w:cs="Times New Roman"/>
                <w:sz w:val="24"/>
                <w:szCs w:val="24"/>
                <w:highlight w:val="none"/>
              </w:rPr>
              <w:t>意见</w:t>
            </w:r>
          </w:p>
        </w:tc>
        <w:tc>
          <w:tcPr>
            <w:tcW w:w="7233" w:type="dxa"/>
            <w:gridSpan w:val="5"/>
          </w:tcPr>
          <w:p>
            <w:pPr>
              <w:adjustRightInd w:val="0"/>
              <w:snapToGrid w:val="0"/>
              <w:spacing w:line="400" w:lineRule="exact"/>
              <w:ind w:right="560"/>
              <w:rPr>
                <w:rFonts w:ascii="Times New Roman" w:hAnsi="Times New Roman" w:cs="Times New Roman"/>
                <w:kern w:val="0"/>
                <w:sz w:val="24"/>
                <w:szCs w:val="24"/>
                <w:highlight w:val="none"/>
              </w:rPr>
            </w:pPr>
          </w:p>
          <w:p>
            <w:pPr>
              <w:adjustRightInd w:val="0"/>
              <w:snapToGrid w:val="0"/>
              <w:spacing w:line="400" w:lineRule="exact"/>
              <w:ind w:right="560"/>
              <w:rPr>
                <w:rFonts w:ascii="Times New Roman" w:hAnsi="Times New Roman" w:cs="Times New Roman"/>
                <w:kern w:val="0"/>
                <w:sz w:val="24"/>
                <w:szCs w:val="24"/>
                <w:highlight w:val="none"/>
              </w:rPr>
            </w:pPr>
          </w:p>
          <w:p>
            <w:pPr>
              <w:adjustRightInd w:val="0"/>
              <w:snapToGrid w:val="0"/>
              <w:spacing w:line="400" w:lineRule="exact"/>
              <w:ind w:right="560"/>
              <w:rPr>
                <w:rFonts w:ascii="Times New Roman" w:hAnsi="Times New Roman" w:cs="Times New Roman"/>
                <w:kern w:val="0"/>
                <w:sz w:val="24"/>
                <w:szCs w:val="24"/>
                <w:highlight w:val="none"/>
              </w:rPr>
            </w:pPr>
          </w:p>
          <w:p>
            <w:pPr>
              <w:adjustRightInd w:val="0"/>
              <w:snapToGrid w:val="0"/>
              <w:spacing w:line="400" w:lineRule="exact"/>
              <w:ind w:firstLine="570"/>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负责人：</w:t>
            </w:r>
            <w:r>
              <w:rPr>
                <w:rFonts w:hint="eastAsia" w:ascii="Times New Roman" w:hAnsi="Times New Roman" w:cs="Times New Roman"/>
                <w:kern w:val="0"/>
                <w:sz w:val="24"/>
                <w:szCs w:val="24"/>
                <w:highlight w:val="none"/>
              </w:rPr>
              <w:t xml:space="preserve">         </w:t>
            </w:r>
            <w:r>
              <w:rPr>
                <w:rFonts w:ascii="Times New Roman" w:hAnsi="Times New Roman" w:cs="Times New Roman"/>
                <w:kern w:val="0"/>
                <w:sz w:val="24"/>
                <w:szCs w:val="24"/>
                <w:highlight w:val="none"/>
              </w:rPr>
              <w:t>（盖章）</w:t>
            </w:r>
          </w:p>
          <w:p>
            <w:pPr>
              <w:adjustRightInd w:val="0"/>
              <w:snapToGrid w:val="0"/>
              <w:spacing w:line="400" w:lineRule="exact"/>
              <w:ind w:right="894" w:firstLine="3120" w:firstLineChars="1300"/>
              <w:rPr>
                <w:rFonts w:ascii="Times New Roman" w:hAnsi="Times New Roman" w:cs="Times New Roman"/>
                <w:sz w:val="24"/>
                <w:szCs w:val="24"/>
                <w:highlight w:val="none"/>
              </w:rPr>
            </w:pPr>
            <w:r>
              <w:rPr>
                <w:rFonts w:ascii="Times New Roman" w:hAnsi="Times New Roman" w:cs="Times New Roman"/>
                <w:kern w:val="0"/>
                <w:sz w:val="24"/>
                <w:szCs w:val="24"/>
                <w:highlight w:val="none"/>
              </w:rPr>
              <w:t>年</w:t>
            </w:r>
            <w:r>
              <w:rPr>
                <w:rFonts w:hint="eastAsia" w:ascii="Times New Roman" w:hAnsi="Times New Roman" w:cs="Times New Roman"/>
                <w:kern w:val="0"/>
                <w:sz w:val="24"/>
                <w:szCs w:val="24"/>
                <w:highlight w:val="none"/>
              </w:rPr>
              <w:t xml:space="preserve">  </w:t>
            </w:r>
            <w:r>
              <w:rPr>
                <w:rFonts w:ascii="Times New Roman" w:hAnsi="Times New Roman" w:cs="Times New Roman"/>
                <w:kern w:val="0"/>
                <w:sz w:val="24"/>
                <w:szCs w:val="24"/>
                <w:highlight w:val="none"/>
              </w:rPr>
              <w:t>月</w:t>
            </w:r>
            <w:r>
              <w:rPr>
                <w:rFonts w:hint="eastAsia" w:ascii="Times New Roman" w:hAnsi="Times New Roman" w:cs="Times New Roman"/>
                <w:kern w:val="0"/>
                <w:sz w:val="24"/>
                <w:szCs w:val="24"/>
                <w:highlight w:val="none"/>
              </w:rPr>
              <w:t xml:space="preserve">  </w:t>
            </w:r>
            <w:r>
              <w:rPr>
                <w:rFonts w:ascii="Times New Roman" w:hAnsi="Times New Roman" w:cs="Times New Roman"/>
                <w:kern w:val="0"/>
                <w:sz w:val="24"/>
                <w:szCs w:val="24"/>
                <w:highlight w:val="none"/>
              </w:rPr>
              <w:t>日</w:t>
            </w:r>
          </w:p>
        </w:tc>
      </w:tr>
    </w:tbl>
    <w:p>
      <w:pPr>
        <w:spacing w:line="360" w:lineRule="exact"/>
        <w:jc w:val="left"/>
        <w:rPr>
          <w:rFonts w:ascii="Times New Roman" w:hAnsi="Times New Roman" w:cs="Times New Roman"/>
          <w:szCs w:val="24"/>
          <w:highlight w:val="none"/>
        </w:rPr>
      </w:pPr>
      <w:r>
        <w:rPr>
          <w:rFonts w:hint="eastAsia" w:ascii="Times New Roman" w:hAnsi="Times New Roman" w:cs="Times New Roman"/>
          <w:szCs w:val="24"/>
          <w:highlight w:val="none"/>
        </w:rPr>
        <w:t>备注：.</w:t>
      </w:r>
      <w:r>
        <w:rPr>
          <w:rFonts w:ascii="Times New Roman" w:hAnsi="Times New Roman" w:cs="Times New Roman"/>
          <w:szCs w:val="24"/>
          <w:highlight w:val="none"/>
        </w:rPr>
        <w:t>电子档标题注明</w:t>
      </w:r>
      <w:r>
        <w:rPr>
          <w:rFonts w:hint="eastAsia" w:ascii="Times New Roman" w:hAnsi="Times New Roman" w:cs="Times New Roman"/>
          <w:szCs w:val="24"/>
          <w:highlight w:val="none"/>
        </w:rPr>
        <w:t>“作品类别+推荐</w:t>
      </w:r>
      <w:r>
        <w:rPr>
          <w:rFonts w:ascii="Times New Roman" w:hAnsi="Times New Roman" w:cs="Times New Roman"/>
          <w:szCs w:val="24"/>
          <w:highlight w:val="none"/>
        </w:rPr>
        <w:t>单位名称</w:t>
      </w:r>
      <w:r>
        <w:rPr>
          <w:rFonts w:hint="eastAsia" w:ascii="Times New Roman" w:hAnsi="Times New Roman" w:cs="Times New Roman"/>
          <w:szCs w:val="24"/>
          <w:highlight w:val="none"/>
        </w:rPr>
        <w:t>+汇总表”，每类作品单独一张表</w:t>
      </w:r>
      <w:r>
        <w:rPr>
          <w:rFonts w:ascii="Times New Roman" w:hAnsi="Times New Roman" w:cs="Times New Roman"/>
          <w:szCs w:val="24"/>
          <w:highlight w:val="none"/>
        </w:rPr>
        <w:t>。</w:t>
      </w:r>
    </w:p>
    <w:p>
      <w:pPr>
        <w:spacing w:line="360" w:lineRule="exact"/>
        <w:jc w:val="left"/>
        <w:rPr>
          <w:rFonts w:ascii="Times New Roman" w:hAnsi="Times New Roman" w:cs="Times New Roman"/>
          <w:szCs w:val="24"/>
          <w:highlight w:val="none"/>
        </w:rPr>
      </w:pPr>
      <w:r>
        <w:rPr>
          <w:rFonts w:hint="eastAsia" w:ascii="Times New Roman" w:hAnsi="Times New Roman" w:cs="Times New Roman"/>
          <w:szCs w:val="24"/>
          <w:highlight w:val="none"/>
        </w:rPr>
        <w:t xml:space="preserve">     </w:t>
      </w:r>
    </w:p>
    <w:sectPr>
      <w:pgSz w:w="11900"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0000019F" w:csb1="00000000"/>
  </w:font>
  <w:font w:name="Heiti SC Light">
    <w:altName w:val="微软雅黑"/>
    <w:panose1 w:val="00000000000000000000"/>
    <w:charset w:val="50"/>
    <w:family w:val="auto"/>
    <w:pitch w:val="default"/>
    <w:sig w:usb0="00000000" w:usb1="00000000" w:usb2="00000010" w:usb3="00000000" w:csb0="003E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docPartObj>
        <w:docPartGallery w:val="autotext"/>
      </w:docPartObj>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rPr>
          <w:t>—</w:t>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F74"/>
    <w:multiLevelType w:val="multilevel"/>
    <w:tmpl w:val="5C364F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67AFB"/>
    <w:rsid w:val="00000303"/>
    <w:rsid w:val="0000089C"/>
    <w:rsid w:val="0000116A"/>
    <w:rsid w:val="00001B6C"/>
    <w:rsid w:val="000044E9"/>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6D31"/>
    <w:rsid w:val="001F78E8"/>
    <w:rsid w:val="001F7BAE"/>
    <w:rsid w:val="0020002C"/>
    <w:rsid w:val="00200284"/>
    <w:rsid w:val="00201619"/>
    <w:rsid w:val="00203A33"/>
    <w:rsid w:val="00205478"/>
    <w:rsid w:val="00205E43"/>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C26"/>
    <w:rsid w:val="002D60FB"/>
    <w:rsid w:val="002D7073"/>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99E"/>
    <w:rsid w:val="00396B7F"/>
    <w:rsid w:val="003973E4"/>
    <w:rsid w:val="00397DBE"/>
    <w:rsid w:val="003A013C"/>
    <w:rsid w:val="003A0F9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336E"/>
    <w:rsid w:val="003D34B9"/>
    <w:rsid w:val="003D4446"/>
    <w:rsid w:val="003E01FD"/>
    <w:rsid w:val="003E0740"/>
    <w:rsid w:val="003E094B"/>
    <w:rsid w:val="003E2EF6"/>
    <w:rsid w:val="003E344C"/>
    <w:rsid w:val="003E3B71"/>
    <w:rsid w:val="003E663F"/>
    <w:rsid w:val="003E750B"/>
    <w:rsid w:val="003E7961"/>
    <w:rsid w:val="003F0AB9"/>
    <w:rsid w:val="003F0E3E"/>
    <w:rsid w:val="003F15B1"/>
    <w:rsid w:val="003F36AD"/>
    <w:rsid w:val="003F5654"/>
    <w:rsid w:val="003F6E3B"/>
    <w:rsid w:val="003F79C3"/>
    <w:rsid w:val="00400556"/>
    <w:rsid w:val="00401A51"/>
    <w:rsid w:val="0040265D"/>
    <w:rsid w:val="004055E1"/>
    <w:rsid w:val="00405CF5"/>
    <w:rsid w:val="00407CAD"/>
    <w:rsid w:val="00411FC6"/>
    <w:rsid w:val="00412F34"/>
    <w:rsid w:val="00413312"/>
    <w:rsid w:val="00413FBB"/>
    <w:rsid w:val="004143D0"/>
    <w:rsid w:val="00415DD9"/>
    <w:rsid w:val="00416530"/>
    <w:rsid w:val="0042244A"/>
    <w:rsid w:val="004227B9"/>
    <w:rsid w:val="004241D0"/>
    <w:rsid w:val="004251AF"/>
    <w:rsid w:val="00426302"/>
    <w:rsid w:val="004263F4"/>
    <w:rsid w:val="004274D6"/>
    <w:rsid w:val="00430235"/>
    <w:rsid w:val="00431138"/>
    <w:rsid w:val="00432DC0"/>
    <w:rsid w:val="00433523"/>
    <w:rsid w:val="00433E18"/>
    <w:rsid w:val="0043429A"/>
    <w:rsid w:val="0043555B"/>
    <w:rsid w:val="00435A03"/>
    <w:rsid w:val="00436EEE"/>
    <w:rsid w:val="00437F6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6341"/>
    <w:rsid w:val="00476536"/>
    <w:rsid w:val="00481331"/>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E70"/>
    <w:rsid w:val="005A550D"/>
    <w:rsid w:val="005A6A50"/>
    <w:rsid w:val="005A6BA2"/>
    <w:rsid w:val="005A76A9"/>
    <w:rsid w:val="005B26B0"/>
    <w:rsid w:val="005C14E6"/>
    <w:rsid w:val="005C31FC"/>
    <w:rsid w:val="005C3FDE"/>
    <w:rsid w:val="005C5DF1"/>
    <w:rsid w:val="005C6B93"/>
    <w:rsid w:val="005C7C16"/>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5211"/>
    <w:rsid w:val="00735F6B"/>
    <w:rsid w:val="007362D4"/>
    <w:rsid w:val="00736F3F"/>
    <w:rsid w:val="00736F72"/>
    <w:rsid w:val="007372CA"/>
    <w:rsid w:val="00737A4B"/>
    <w:rsid w:val="00741085"/>
    <w:rsid w:val="00741AB3"/>
    <w:rsid w:val="007429B8"/>
    <w:rsid w:val="007437DE"/>
    <w:rsid w:val="007439AC"/>
    <w:rsid w:val="00746C80"/>
    <w:rsid w:val="00746D3C"/>
    <w:rsid w:val="0074726A"/>
    <w:rsid w:val="007475F3"/>
    <w:rsid w:val="00747D5C"/>
    <w:rsid w:val="00750EBE"/>
    <w:rsid w:val="00752E72"/>
    <w:rsid w:val="00752FE4"/>
    <w:rsid w:val="00753C19"/>
    <w:rsid w:val="00755127"/>
    <w:rsid w:val="0075562B"/>
    <w:rsid w:val="007560A0"/>
    <w:rsid w:val="00756DD7"/>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2DEF"/>
    <w:rsid w:val="0078438B"/>
    <w:rsid w:val="00784987"/>
    <w:rsid w:val="0078620C"/>
    <w:rsid w:val="00786C5B"/>
    <w:rsid w:val="0078759E"/>
    <w:rsid w:val="007901FA"/>
    <w:rsid w:val="007910CB"/>
    <w:rsid w:val="00791B80"/>
    <w:rsid w:val="007926BD"/>
    <w:rsid w:val="0079592A"/>
    <w:rsid w:val="0079602E"/>
    <w:rsid w:val="00797702"/>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8004F5"/>
    <w:rsid w:val="00801315"/>
    <w:rsid w:val="0080224E"/>
    <w:rsid w:val="008023EF"/>
    <w:rsid w:val="00802796"/>
    <w:rsid w:val="00803AB7"/>
    <w:rsid w:val="00804DBB"/>
    <w:rsid w:val="0080709D"/>
    <w:rsid w:val="00807262"/>
    <w:rsid w:val="00807C3F"/>
    <w:rsid w:val="00807E5B"/>
    <w:rsid w:val="00811538"/>
    <w:rsid w:val="00811BC7"/>
    <w:rsid w:val="008144C6"/>
    <w:rsid w:val="00815F48"/>
    <w:rsid w:val="0082478B"/>
    <w:rsid w:val="008247D0"/>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C0E"/>
    <w:rsid w:val="008F5D35"/>
    <w:rsid w:val="008F5E36"/>
    <w:rsid w:val="0090069C"/>
    <w:rsid w:val="0090100B"/>
    <w:rsid w:val="009010D2"/>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1D25"/>
    <w:rsid w:val="00A82296"/>
    <w:rsid w:val="00A83CE7"/>
    <w:rsid w:val="00A84DBA"/>
    <w:rsid w:val="00A85516"/>
    <w:rsid w:val="00A8592E"/>
    <w:rsid w:val="00A85A49"/>
    <w:rsid w:val="00A86077"/>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5043C"/>
    <w:rsid w:val="00C5205B"/>
    <w:rsid w:val="00C5230F"/>
    <w:rsid w:val="00C52DC6"/>
    <w:rsid w:val="00C5373F"/>
    <w:rsid w:val="00C53EBE"/>
    <w:rsid w:val="00C545BA"/>
    <w:rsid w:val="00C54B30"/>
    <w:rsid w:val="00C552EC"/>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3169"/>
    <w:rsid w:val="00D83AED"/>
    <w:rsid w:val="00D84440"/>
    <w:rsid w:val="00D8589D"/>
    <w:rsid w:val="00D85A34"/>
    <w:rsid w:val="00D8740D"/>
    <w:rsid w:val="00D9010D"/>
    <w:rsid w:val="00D90213"/>
    <w:rsid w:val="00D90DC0"/>
    <w:rsid w:val="00D9131E"/>
    <w:rsid w:val="00D933EB"/>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8AA"/>
    <w:rsid w:val="00E80674"/>
    <w:rsid w:val="00E815E7"/>
    <w:rsid w:val="00E821F0"/>
    <w:rsid w:val="00E8326A"/>
    <w:rsid w:val="00E843FD"/>
    <w:rsid w:val="00E84591"/>
    <w:rsid w:val="00E87860"/>
    <w:rsid w:val="00E87EF8"/>
    <w:rsid w:val="00E90668"/>
    <w:rsid w:val="00E931D6"/>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40472"/>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EB9"/>
    <w:rsid w:val="00FD44A7"/>
    <w:rsid w:val="00FD4D09"/>
    <w:rsid w:val="00FD5A18"/>
    <w:rsid w:val="00FD65B7"/>
    <w:rsid w:val="00FD7C81"/>
    <w:rsid w:val="00FE0832"/>
    <w:rsid w:val="00FE24C5"/>
    <w:rsid w:val="00FE3302"/>
    <w:rsid w:val="00FE33C4"/>
    <w:rsid w:val="00FE43DE"/>
    <w:rsid w:val="00FE674A"/>
    <w:rsid w:val="00FE6D45"/>
    <w:rsid w:val="00FE75B8"/>
    <w:rsid w:val="00FF1409"/>
    <w:rsid w:val="00FF2185"/>
    <w:rsid w:val="00FF21AB"/>
    <w:rsid w:val="00FF2354"/>
    <w:rsid w:val="00FF24D2"/>
    <w:rsid w:val="00FF5C1F"/>
    <w:rsid w:val="00FF610E"/>
    <w:rsid w:val="01C022B0"/>
    <w:rsid w:val="03F71116"/>
    <w:rsid w:val="05142B1E"/>
    <w:rsid w:val="06580C2F"/>
    <w:rsid w:val="074B6230"/>
    <w:rsid w:val="08003F2E"/>
    <w:rsid w:val="09CC4297"/>
    <w:rsid w:val="09DA575C"/>
    <w:rsid w:val="09E93E83"/>
    <w:rsid w:val="0C1C5A54"/>
    <w:rsid w:val="127F378C"/>
    <w:rsid w:val="13B96D0D"/>
    <w:rsid w:val="1AC35933"/>
    <w:rsid w:val="1BFE4003"/>
    <w:rsid w:val="1DB22A1A"/>
    <w:rsid w:val="1E0D0D31"/>
    <w:rsid w:val="200C494F"/>
    <w:rsid w:val="215E1063"/>
    <w:rsid w:val="22ED67D0"/>
    <w:rsid w:val="25C62AF8"/>
    <w:rsid w:val="29CF5E5C"/>
    <w:rsid w:val="30786D1A"/>
    <w:rsid w:val="315C67E8"/>
    <w:rsid w:val="31F363E6"/>
    <w:rsid w:val="31F658EE"/>
    <w:rsid w:val="32A13F2E"/>
    <w:rsid w:val="350B0466"/>
    <w:rsid w:val="42EB5EEB"/>
    <w:rsid w:val="46266B3D"/>
    <w:rsid w:val="490E0529"/>
    <w:rsid w:val="4F4B157A"/>
    <w:rsid w:val="50D26836"/>
    <w:rsid w:val="5138229A"/>
    <w:rsid w:val="517433FC"/>
    <w:rsid w:val="546E15C5"/>
    <w:rsid w:val="55281EE3"/>
    <w:rsid w:val="59471881"/>
    <w:rsid w:val="5ABA3679"/>
    <w:rsid w:val="5C2D3C57"/>
    <w:rsid w:val="5F593174"/>
    <w:rsid w:val="5FEA045F"/>
    <w:rsid w:val="61BE367F"/>
    <w:rsid w:val="63670432"/>
    <w:rsid w:val="63D5517B"/>
    <w:rsid w:val="63E90785"/>
    <w:rsid w:val="64030466"/>
    <w:rsid w:val="69D51536"/>
    <w:rsid w:val="6C4A4558"/>
    <w:rsid w:val="6F282317"/>
    <w:rsid w:val="7127745E"/>
    <w:rsid w:val="74951298"/>
    <w:rsid w:val="74D16C67"/>
    <w:rsid w:val="761E35C1"/>
    <w:rsid w:val="76DD540D"/>
    <w:rsid w:val="7AA23069"/>
    <w:rsid w:val="7E6F1A44"/>
    <w:rsid w:val="7EFA65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Date"/>
    <w:basedOn w:val="1"/>
    <w:next w:val="1"/>
    <w:link w:val="21"/>
    <w:qFormat/>
    <w:uiPriority w:val="99"/>
    <w:pPr>
      <w:ind w:left="100" w:leftChars="2500"/>
    </w:pPr>
  </w:style>
  <w:style w:type="paragraph" w:styleId="6">
    <w:name w:val="Balloon Text"/>
    <w:basedOn w:val="1"/>
    <w:link w:val="18"/>
    <w:qFormat/>
    <w:uiPriority w:val="99"/>
    <w:rPr>
      <w:rFonts w:ascii="Heiti SC Light" w:eastAsia="Times New Roman" w:cs="Heiti SC Light"/>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qFormat/>
    <w:uiPriority w:val="22"/>
    <w:rPr>
      <w:rFonts w:cs="Times New Roman"/>
      <w:b/>
    </w:rPr>
  </w:style>
  <w:style w:type="character" w:styleId="13">
    <w:name w:val="Emphasis"/>
    <w:basedOn w:val="11"/>
    <w:qFormat/>
    <w:uiPriority w:val="20"/>
    <w:rPr>
      <w:i/>
      <w:iCs/>
    </w:rPr>
  </w:style>
  <w:style w:type="character" w:styleId="14">
    <w:name w:val="Hyperlink"/>
    <w:basedOn w:val="11"/>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table" w:styleId="17">
    <w:name w:val="Table Grid"/>
    <w:basedOn w:val="16"/>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1"/>
    <w:link w:val="6"/>
    <w:qFormat/>
    <w:uiPriority w:val="99"/>
    <w:rPr>
      <w:rFonts w:ascii="Heiti SC Light" w:hAnsi="Calibri" w:eastAsia="Times New Roman" w:cs="Heiti SC Light"/>
      <w:sz w:val="18"/>
      <w:szCs w:val="18"/>
    </w:rPr>
  </w:style>
  <w:style w:type="character" w:customStyle="1" w:styleId="19">
    <w:name w:val="页眉 Char"/>
    <w:basedOn w:val="11"/>
    <w:link w:val="8"/>
    <w:qFormat/>
    <w:uiPriority w:val="99"/>
    <w:rPr>
      <w:rFonts w:ascii="Calibri" w:hAnsi="Calibri" w:eastAsia="宋体" w:cs="Calibri"/>
      <w:sz w:val="18"/>
      <w:szCs w:val="18"/>
    </w:rPr>
  </w:style>
  <w:style w:type="character" w:customStyle="1" w:styleId="20">
    <w:name w:val="页脚 Char"/>
    <w:basedOn w:val="11"/>
    <w:link w:val="7"/>
    <w:qFormat/>
    <w:uiPriority w:val="99"/>
    <w:rPr>
      <w:rFonts w:ascii="Calibri" w:hAnsi="Calibri" w:eastAsia="宋体" w:cs="Calibri"/>
      <w:sz w:val="18"/>
      <w:szCs w:val="18"/>
    </w:rPr>
  </w:style>
  <w:style w:type="character" w:customStyle="1" w:styleId="21">
    <w:name w:val="日期 Char"/>
    <w:basedOn w:val="11"/>
    <w:link w:val="5"/>
    <w:qFormat/>
    <w:uiPriority w:val="99"/>
    <w:rPr>
      <w:rFonts w:ascii="Calibri" w:hAnsi="Calibri" w:cs="Calibri"/>
      <w:kern w:val="2"/>
      <w:sz w:val="21"/>
      <w:szCs w:val="21"/>
    </w:rPr>
  </w:style>
  <w:style w:type="character" w:customStyle="1" w:styleId="22">
    <w:name w:val="apple-converted-space"/>
    <w:basedOn w:val="11"/>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1"/>
    <w:link w:val="9"/>
    <w:semiHidden/>
    <w:qFormat/>
    <w:uiPriority w:val="99"/>
    <w:rPr>
      <w:rFonts w:ascii="宋体" w:hAnsi="宋体" w:cs="宋体"/>
      <w:sz w:val="24"/>
      <w:szCs w:val="24"/>
    </w:rPr>
  </w:style>
  <w:style w:type="character" w:customStyle="1" w:styleId="25">
    <w:name w:val="批注文字 Char"/>
    <w:basedOn w:val="11"/>
    <w:link w:val="4"/>
    <w:semiHidden/>
    <w:qFormat/>
    <w:uiPriority w:val="99"/>
    <w:rPr>
      <w:rFonts w:ascii="Calibri" w:hAnsi="Calibri" w:cs="Calibri"/>
      <w:kern w:val="2"/>
      <w:sz w:val="21"/>
      <w:szCs w:val="21"/>
    </w:rPr>
  </w:style>
  <w:style w:type="character" w:customStyle="1" w:styleId="26">
    <w:name w:val="批注主题 Char"/>
    <w:basedOn w:val="25"/>
    <w:link w:val="3"/>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1"/>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A11B7-7D9A-40C4-9525-05012E8140E8}">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11</Pages>
  <Words>4680</Words>
  <Characters>1139</Characters>
  <Lines>9</Lines>
  <Paragraphs>11</Paragraphs>
  <TotalTime>6</TotalTime>
  <ScaleCrop>false</ScaleCrop>
  <LinksUpToDate>false</LinksUpToDate>
  <CharactersWithSpaces>5808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2018-06-12T08:03:00Z</dcterms:created>
  <dc:creator>Microsoft Office 用户</dc:creator>
  <cp:lastModifiedBy>踽步古今</cp:lastModifiedBy>
  <cp:lastPrinted>2018-07-12T07:37:00Z</cp:lastPrinted>
  <dcterms:modified xsi:type="dcterms:W3CDTF">2018-07-20T00:57:14Z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